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3" w:rsidRPr="000309B5" w:rsidRDefault="00D710A3" w:rsidP="00D7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Р Е Ш Е Н И Е</w:t>
      </w:r>
    </w:p>
    <w:p w:rsidR="00D710A3" w:rsidRPr="000309B5" w:rsidRDefault="00D710A3" w:rsidP="00D7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№73-МИ</w:t>
      </w:r>
    </w:p>
    <w:p w:rsidR="00D710A3" w:rsidRPr="000309B5" w:rsidRDefault="00D710A3" w:rsidP="00D7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КОСТЕНЕЦ, 17. 09. 2019 Г.</w:t>
      </w:r>
    </w:p>
    <w:p w:rsidR="00D710A3" w:rsidRPr="000309B5" w:rsidRDefault="00D710A3" w:rsidP="00D7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0A3" w:rsidRPr="000309B5" w:rsidRDefault="00D710A3" w:rsidP="00D710A3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</w:t>
      </w:r>
      <w:r w:rsidRPr="000309B5">
        <w:rPr>
          <w:sz w:val="28"/>
          <w:szCs w:val="28"/>
        </w:rPr>
        <w:t xml:space="preserve">: </w:t>
      </w:r>
      <w:r w:rsidRPr="000309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Костенец за произвеждане на изборите за общински </w:t>
      </w:r>
      <w:proofErr w:type="spellStart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на 27 октомври 2019 г.</w:t>
      </w:r>
      <w:r w:rsidRPr="000309B5">
        <w:rPr>
          <w:rFonts w:ascii="Times New Roman" w:hAnsi="Times New Roman" w:cs="Times New Roman"/>
          <w:sz w:val="28"/>
          <w:szCs w:val="28"/>
        </w:rPr>
        <w:t>.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sz w:val="28"/>
          <w:szCs w:val="28"/>
          <w:shd w:val="clear" w:color="auto" w:fill="FFFFFF"/>
        </w:rPr>
      </w:pP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</w:t>
      </w:r>
      <w:proofErr w:type="spellStart"/>
      <w:r w:rsidRPr="000309B5">
        <w:rPr>
          <w:sz w:val="28"/>
          <w:szCs w:val="28"/>
        </w:rPr>
        <w:t>съветници</w:t>
      </w:r>
      <w:proofErr w:type="spellEnd"/>
      <w:r w:rsidRPr="000309B5">
        <w:rPr>
          <w:sz w:val="28"/>
          <w:szCs w:val="28"/>
        </w:rPr>
        <w:t xml:space="preserve"> и за кметове на 27 октомври 2019 г.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0309B5">
        <w:rPr>
          <w:sz w:val="28"/>
          <w:szCs w:val="28"/>
        </w:rPr>
        <w:t>            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    Съгласно Решение № </w:t>
      </w:r>
      <w:r w:rsidRPr="000309B5">
        <w:rPr>
          <w:sz w:val="28"/>
          <w:szCs w:val="28"/>
          <w:lang w:val="en-US"/>
        </w:rPr>
        <w:t>72</w:t>
      </w:r>
      <w:r w:rsidRPr="000309B5">
        <w:rPr>
          <w:sz w:val="28"/>
          <w:szCs w:val="28"/>
        </w:rPr>
        <w:t>-МИ на ОИК Костенец от 17 септември 2019 г., броят на седемчленните СИК е 4 /четири/, на деветчленните – 15 /петнадесет/ /. Броят на местата в ръководствата на СИК е 56 / петдесет и шест/.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На основание чл. 87, ал.1, т.1  на Изборния кодекс, Решение № 1029-МИ на ЦИК от 10.09.2019 г./Методически указания за </w:t>
      </w:r>
      <w:proofErr w:type="spellStart"/>
      <w:r w:rsidRPr="000309B5">
        <w:rPr>
          <w:sz w:val="28"/>
          <w:szCs w:val="28"/>
        </w:rPr>
        <w:t>начначаване</w:t>
      </w:r>
      <w:proofErr w:type="spellEnd"/>
      <w:r w:rsidRPr="000309B5">
        <w:rPr>
          <w:sz w:val="28"/>
          <w:szCs w:val="28"/>
        </w:rPr>
        <w:t xml:space="preserve"> на СИК/ и Решение 72-МИ/ 17.09.2019г след поименно гласуване, Общинска  избирателна комисия Костенец 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0309B5">
        <w:rPr>
          <w:b/>
          <w:sz w:val="28"/>
          <w:szCs w:val="28"/>
          <w:u w:val="single"/>
        </w:rPr>
        <w:t>РЕШИ: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5"/>
          <w:sz w:val="28"/>
          <w:szCs w:val="28"/>
        </w:rPr>
        <w:t>„Обединени патриоти“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5"/>
          <w:sz w:val="28"/>
          <w:szCs w:val="28"/>
        </w:rPr>
        <w:t> – 8/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lastRenderedPageBreak/>
        <w:t>ПП „</w:t>
      </w:r>
      <w:r w:rsidRPr="000309B5">
        <w:rPr>
          <w:rStyle w:val="a5"/>
          <w:sz w:val="28"/>
          <w:szCs w:val="28"/>
        </w:rPr>
        <w:t>ДПС“</w:t>
      </w:r>
      <w:r w:rsidRPr="000309B5">
        <w:rPr>
          <w:sz w:val="28"/>
          <w:szCs w:val="28"/>
        </w:rPr>
        <w:t> </w:t>
      </w:r>
      <w:r w:rsidRPr="000309B5">
        <w:rPr>
          <w:rStyle w:val="a5"/>
          <w:sz w:val="28"/>
          <w:szCs w:val="28"/>
        </w:rPr>
        <w:t>–</w:t>
      </w:r>
      <w:r w:rsidRPr="000309B5">
        <w:rPr>
          <w:sz w:val="28"/>
          <w:szCs w:val="28"/>
        </w:rPr>
        <w:t> </w:t>
      </w:r>
      <w:r w:rsidRPr="000309B5">
        <w:rPr>
          <w:rStyle w:val="a5"/>
          <w:sz w:val="28"/>
          <w:szCs w:val="28"/>
        </w:rPr>
        <w:t>19 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5"/>
          <w:sz w:val="28"/>
          <w:szCs w:val="28"/>
        </w:rPr>
        <w:t> - 7/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 „</w:t>
      </w:r>
      <w:r w:rsidRPr="000309B5">
        <w:rPr>
          <w:rStyle w:val="a5"/>
          <w:sz w:val="28"/>
          <w:szCs w:val="28"/>
        </w:rPr>
        <w:t>ВОЛЯ“</w:t>
      </w:r>
      <w:r w:rsidRPr="000309B5">
        <w:rPr>
          <w:sz w:val="28"/>
          <w:szCs w:val="28"/>
        </w:rPr>
        <w:t> </w:t>
      </w:r>
      <w:r w:rsidRPr="000309B5">
        <w:rPr>
          <w:rStyle w:val="a5"/>
          <w:sz w:val="28"/>
          <w:szCs w:val="28"/>
        </w:rPr>
        <w:t>–19/</w:t>
      </w:r>
      <w:r w:rsidRPr="000309B5">
        <w:rPr>
          <w:sz w:val="28"/>
          <w:szCs w:val="28"/>
        </w:rPr>
        <w:t>в т. ч. ръководни -</w:t>
      </w:r>
      <w:r w:rsidRPr="000309B5">
        <w:rPr>
          <w:rStyle w:val="a5"/>
          <w:sz w:val="28"/>
          <w:szCs w:val="28"/>
        </w:rPr>
        <w:t> 3/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5"/>
          <w:sz w:val="28"/>
          <w:szCs w:val="28"/>
        </w:rPr>
        <w:t>„Демократична България - обединение“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5"/>
          <w:sz w:val="28"/>
          <w:szCs w:val="28"/>
        </w:rPr>
        <w:t>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5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5"/>
          <w:sz w:val="28"/>
          <w:szCs w:val="28"/>
        </w:rPr>
        <w:t> 19/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5"/>
          <w:sz w:val="28"/>
          <w:szCs w:val="28"/>
        </w:rPr>
        <w:t>„БСП за България“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5"/>
          <w:sz w:val="28"/>
          <w:szCs w:val="28"/>
        </w:rPr>
        <w:t> - 19/</w:t>
      </w:r>
    </w:p>
    <w:p w:rsidR="00D710A3" w:rsidRPr="000309B5" w:rsidRDefault="00D710A3" w:rsidP="00D71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5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 w:rsidRPr="000309B5">
        <w:rPr>
          <w:rStyle w:val="a5"/>
          <w:sz w:val="28"/>
          <w:szCs w:val="28"/>
        </w:rPr>
        <w:t>- 56/</w:t>
      </w:r>
    </w:p>
    <w:p w:rsidR="00D710A3" w:rsidRPr="000309B5" w:rsidRDefault="00D710A3" w:rsidP="00D710A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D710A3" w:rsidRDefault="00D710A3" w:rsidP="00D710A3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Препис от настоящото да се изпрати на Кмета на община Костенец за сведение и изпълнение</w:t>
      </w:r>
      <w:r w:rsidRPr="000309B5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D710A3" w:rsidRDefault="00D710A3" w:rsidP="00D710A3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D710A3" w:rsidRPr="000309B5" w:rsidRDefault="00D710A3" w:rsidP="00D710A3">
      <w:pPr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0" w:name="_GoBack"/>
      <w:bookmarkEnd w:id="0"/>
    </w:p>
    <w:p w:rsidR="00D710A3" w:rsidRPr="000309B5" w:rsidRDefault="00D710A3" w:rsidP="00D710A3">
      <w:pPr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    Председател: Александра Иванова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D224D3" w:rsidRPr="00D710A3" w:rsidRDefault="00D710A3" w:rsidP="00D710A3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sectPr w:rsidR="00D224D3" w:rsidRPr="00D7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419B"/>
    <w:multiLevelType w:val="hybridMultilevel"/>
    <w:tmpl w:val="D5FEF38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E"/>
    <w:rsid w:val="00D224D3"/>
    <w:rsid w:val="00D710A3"/>
    <w:rsid w:val="00D76ACE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04DE"/>
    <w:rPr>
      <w:b/>
      <w:bCs/>
    </w:rPr>
  </w:style>
  <w:style w:type="paragraph" w:styleId="a6">
    <w:name w:val="footer"/>
    <w:basedOn w:val="a"/>
    <w:link w:val="a7"/>
    <w:uiPriority w:val="99"/>
    <w:unhideWhenUsed/>
    <w:rsid w:val="00D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04DE"/>
  </w:style>
  <w:style w:type="table" w:styleId="a8">
    <w:name w:val="Table Grid"/>
    <w:basedOn w:val="a1"/>
    <w:uiPriority w:val="59"/>
    <w:rsid w:val="00DD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04DE"/>
    <w:rPr>
      <w:b/>
      <w:bCs/>
    </w:rPr>
  </w:style>
  <w:style w:type="paragraph" w:styleId="a6">
    <w:name w:val="footer"/>
    <w:basedOn w:val="a"/>
    <w:link w:val="a7"/>
    <w:uiPriority w:val="99"/>
    <w:unhideWhenUsed/>
    <w:rsid w:val="00D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04DE"/>
  </w:style>
  <w:style w:type="table" w:styleId="a8">
    <w:name w:val="Table Grid"/>
    <w:basedOn w:val="a1"/>
    <w:uiPriority w:val="59"/>
    <w:rsid w:val="00DD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2019-09-17T12:18:00Z</dcterms:created>
  <dcterms:modified xsi:type="dcterms:W3CDTF">2019-09-17T12:18:00Z</dcterms:modified>
</cp:coreProperties>
</file>