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37" w:rsidRPr="003800E8" w:rsidRDefault="00513637" w:rsidP="00513637">
      <w:pPr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513637" w:rsidRPr="00113879" w:rsidRDefault="00513637" w:rsidP="00513637">
      <w:pPr>
        <w:spacing w:after="0"/>
        <w:ind w:left="3540" w:firstLine="708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9182682"/>
      <w:bookmarkStart w:id="2" w:name="_Hlk19193355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513637" w:rsidRPr="00113879" w:rsidRDefault="00513637" w:rsidP="00513637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76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513637" w:rsidRPr="00113879" w:rsidRDefault="00513637" w:rsidP="00513637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513637" w:rsidRPr="00113879" w:rsidRDefault="00513637" w:rsidP="00513637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1"/>
    <w:p w:rsidR="00513637" w:rsidRPr="00266F4F" w:rsidRDefault="00513637" w:rsidP="00513637">
      <w:pPr>
        <w:jc w:val="both"/>
        <w:rPr>
          <w:rFonts w:ascii="Times New Roman" w:hAnsi="Times New Roman" w:cs="Times New Roman"/>
          <w:sz w:val="28"/>
          <w:szCs w:val="28"/>
        </w:rPr>
      </w:pPr>
      <w:r w:rsidRPr="00266F4F">
        <w:rPr>
          <w:rFonts w:ascii="Times New Roman" w:hAnsi="Times New Roman" w:cs="Times New Roman"/>
          <w:bCs/>
          <w:sz w:val="28"/>
          <w:szCs w:val="28"/>
        </w:rPr>
        <w:t xml:space="preserve">ОТНОСНО: </w:t>
      </w:r>
      <w:r w:rsidRPr="00266F4F">
        <w:rPr>
          <w:rFonts w:ascii="Times New Roman" w:hAnsi="Times New Roman" w:cs="Times New Roman"/>
          <w:sz w:val="28"/>
          <w:szCs w:val="28"/>
        </w:rPr>
        <w:t>Поправка на техническа грешка на Решение № 73-МИ/17.09.2019г.  за разпределение на местата в СИК и техните ръководства между партиите и коалициите  на територията на община Костенец за произвеждане на изборите за общински съветници и за кметове на 27 октомври 2019г. от Протокол № 9/17. 09. 2019 г. на ОИК – Костенец.</w:t>
      </w:r>
    </w:p>
    <w:p w:rsidR="00513637" w:rsidRPr="00266F4F" w:rsidRDefault="00513637" w:rsidP="00513637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513637" w:rsidRPr="00AF43E8" w:rsidRDefault="00513637" w:rsidP="00513637">
      <w:pPr>
        <w:jc w:val="both"/>
        <w:rPr>
          <w:rFonts w:ascii="Times New Roman" w:hAnsi="Times New Roman" w:cs="Times New Roman"/>
          <w:sz w:val="28"/>
          <w:szCs w:val="28"/>
        </w:rPr>
      </w:pPr>
      <w:r w:rsidRPr="00AF43E8">
        <w:rPr>
          <w:rFonts w:ascii="Times New Roman" w:hAnsi="Times New Roman" w:cs="Times New Roman"/>
          <w:sz w:val="28"/>
          <w:szCs w:val="28"/>
        </w:rPr>
        <w:t xml:space="preserve">Общинска избирателна комисия установи, че е допусната </w:t>
      </w:r>
      <w:r>
        <w:rPr>
          <w:rFonts w:ascii="Times New Roman" w:hAnsi="Times New Roman" w:cs="Times New Roman"/>
          <w:sz w:val="28"/>
          <w:szCs w:val="28"/>
        </w:rPr>
        <w:t>техническа грешка в Решение № 73-МИ/17.09.2019г. от Протокол № 9/ 17</w:t>
      </w:r>
      <w:r w:rsidRPr="00AF43E8">
        <w:rPr>
          <w:rFonts w:ascii="Times New Roman" w:hAnsi="Times New Roman" w:cs="Times New Roman"/>
          <w:sz w:val="28"/>
          <w:szCs w:val="28"/>
        </w:rPr>
        <w:t>. 09. 2019 г.</w:t>
      </w:r>
    </w:p>
    <w:p w:rsidR="00513637" w:rsidRPr="00AF43E8" w:rsidRDefault="00513637" w:rsidP="00513637">
      <w:pPr>
        <w:jc w:val="both"/>
        <w:rPr>
          <w:rFonts w:ascii="Times New Roman" w:hAnsi="Times New Roman" w:cs="Times New Roman"/>
          <w:sz w:val="28"/>
          <w:szCs w:val="28"/>
        </w:rPr>
      </w:pPr>
      <w:r w:rsidRPr="00AF43E8">
        <w:rPr>
          <w:rFonts w:ascii="Times New Roman" w:hAnsi="Times New Roman" w:cs="Times New Roman"/>
          <w:sz w:val="28"/>
          <w:szCs w:val="28"/>
        </w:rPr>
        <w:t>На основание чл.87, ал. 1, т. 1 от Изборния кодекс, ОИК - Костенец</w:t>
      </w:r>
    </w:p>
    <w:p w:rsidR="00513637" w:rsidRDefault="00513637" w:rsidP="00513637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6"/>
          <w:b w:val="0"/>
          <w:sz w:val="28"/>
          <w:szCs w:val="28"/>
        </w:rPr>
      </w:pPr>
    </w:p>
    <w:p w:rsidR="00513637" w:rsidRDefault="00513637" w:rsidP="00513637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РЕШ</w:t>
      </w:r>
      <w:r w:rsidRPr="00AF43E8">
        <w:rPr>
          <w:rStyle w:val="a6"/>
          <w:sz w:val="28"/>
          <w:szCs w:val="28"/>
        </w:rPr>
        <w:t>И:</w:t>
      </w:r>
    </w:p>
    <w:p w:rsidR="00513637" w:rsidRPr="00652CB5" w:rsidRDefault="00513637" w:rsidP="0051363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13637" w:rsidRPr="000309B5" w:rsidRDefault="00513637" w:rsidP="0051363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AF43E8">
        <w:rPr>
          <w:sz w:val="28"/>
          <w:szCs w:val="28"/>
        </w:rPr>
        <w:t xml:space="preserve">Допуска поправка на техническа грешка в Решение </w:t>
      </w:r>
      <w:r>
        <w:rPr>
          <w:sz w:val="28"/>
          <w:szCs w:val="28"/>
        </w:rPr>
        <w:t>№ 73-МИ/17.09.2019г. от Протокол № 9/ 17</w:t>
      </w:r>
      <w:r w:rsidRPr="00AF43E8">
        <w:rPr>
          <w:sz w:val="28"/>
          <w:szCs w:val="28"/>
        </w:rPr>
        <w:t>. 09. 2019 г., като вместо „</w:t>
      </w:r>
      <w:r w:rsidRPr="000309B5">
        <w:rPr>
          <w:sz w:val="28"/>
          <w:szCs w:val="28"/>
          <w:shd w:val="clear" w:color="auto" w:fill="FFFFFF"/>
        </w:rPr>
        <w:t>Определя съставите на СИК при следното разпределение на членовете между партиите и коалициите на територията на община Костенец, както следва за :</w:t>
      </w:r>
    </w:p>
    <w:p w:rsidR="00513637" w:rsidRPr="000309B5" w:rsidRDefault="00513637" w:rsidP="0051363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</w:p>
    <w:p w:rsidR="00513637" w:rsidRPr="000309B5" w:rsidRDefault="00513637" w:rsidP="0051363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КП </w:t>
      </w:r>
      <w:r w:rsidRPr="000309B5">
        <w:rPr>
          <w:rStyle w:val="a6"/>
          <w:sz w:val="28"/>
          <w:szCs w:val="28"/>
        </w:rPr>
        <w:t>„Обединени патриоти“ –19 /</w:t>
      </w:r>
      <w:r w:rsidRPr="000309B5">
        <w:rPr>
          <w:sz w:val="28"/>
          <w:szCs w:val="28"/>
        </w:rPr>
        <w:t>в т. ч. ръководни</w:t>
      </w:r>
      <w:r w:rsidRPr="000309B5">
        <w:rPr>
          <w:rStyle w:val="a6"/>
          <w:sz w:val="28"/>
          <w:szCs w:val="28"/>
        </w:rPr>
        <w:t> – 8/</w:t>
      </w:r>
    </w:p>
    <w:p w:rsidR="00513637" w:rsidRPr="000309B5" w:rsidRDefault="00513637" w:rsidP="0051363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ПП „</w:t>
      </w:r>
      <w:r w:rsidRPr="000309B5">
        <w:rPr>
          <w:rStyle w:val="a6"/>
          <w:sz w:val="28"/>
          <w:szCs w:val="28"/>
        </w:rPr>
        <w:t>ДПС“</w:t>
      </w:r>
      <w:r w:rsidRPr="000309B5">
        <w:rPr>
          <w:sz w:val="28"/>
          <w:szCs w:val="28"/>
        </w:rPr>
        <w:t> </w:t>
      </w:r>
      <w:r w:rsidRPr="000309B5">
        <w:rPr>
          <w:rStyle w:val="a6"/>
          <w:sz w:val="28"/>
          <w:szCs w:val="28"/>
        </w:rPr>
        <w:t>–</w:t>
      </w:r>
      <w:r w:rsidRPr="000309B5">
        <w:rPr>
          <w:sz w:val="28"/>
          <w:szCs w:val="28"/>
        </w:rPr>
        <w:t> </w:t>
      </w:r>
      <w:r w:rsidRPr="000309B5">
        <w:rPr>
          <w:rStyle w:val="a6"/>
          <w:sz w:val="28"/>
          <w:szCs w:val="28"/>
        </w:rPr>
        <w:t>19 /</w:t>
      </w:r>
      <w:r w:rsidRPr="000309B5">
        <w:rPr>
          <w:sz w:val="28"/>
          <w:szCs w:val="28"/>
        </w:rPr>
        <w:t>в т. ч. ръководни</w:t>
      </w:r>
      <w:r w:rsidRPr="000309B5">
        <w:rPr>
          <w:rStyle w:val="a6"/>
          <w:sz w:val="28"/>
          <w:szCs w:val="28"/>
        </w:rPr>
        <w:t> - 7/</w:t>
      </w:r>
    </w:p>
    <w:p w:rsidR="00513637" w:rsidRPr="000309B5" w:rsidRDefault="00513637" w:rsidP="0051363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ПП „</w:t>
      </w:r>
      <w:r w:rsidRPr="000309B5">
        <w:rPr>
          <w:rStyle w:val="a6"/>
          <w:sz w:val="28"/>
          <w:szCs w:val="28"/>
        </w:rPr>
        <w:t>ВОЛЯ“</w:t>
      </w:r>
      <w:r w:rsidRPr="000309B5">
        <w:rPr>
          <w:sz w:val="28"/>
          <w:szCs w:val="28"/>
        </w:rPr>
        <w:t> </w:t>
      </w:r>
      <w:r w:rsidRPr="000309B5">
        <w:rPr>
          <w:rStyle w:val="a6"/>
          <w:sz w:val="28"/>
          <w:szCs w:val="28"/>
        </w:rPr>
        <w:t>–19/</w:t>
      </w:r>
      <w:r w:rsidRPr="000309B5">
        <w:rPr>
          <w:sz w:val="28"/>
          <w:szCs w:val="28"/>
        </w:rPr>
        <w:t>в т. ч. ръководни -</w:t>
      </w:r>
      <w:r w:rsidRPr="000309B5">
        <w:rPr>
          <w:rStyle w:val="a6"/>
          <w:sz w:val="28"/>
          <w:szCs w:val="28"/>
        </w:rPr>
        <w:t> 3/</w:t>
      </w:r>
    </w:p>
    <w:p w:rsidR="00513637" w:rsidRPr="000309B5" w:rsidRDefault="00513637" w:rsidP="0051363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КП </w:t>
      </w:r>
      <w:r w:rsidRPr="000309B5">
        <w:rPr>
          <w:rStyle w:val="a6"/>
          <w:sz w:val="28"/>
          <w:szCs w:val="28"/>
        </w:rPr>
        <w:t>„Демократична България - обединение“ –3 /</w:t>
      </w:r>
      <w:r w:rsidRPr="000309B5">
        <w:rPr>
          <w:sz w:val="28"/>
          <w:szCs w:val="28"/>
        </w:rPr>
        <w:t>няма ръководни</w:t>
      </w:r>
      <w:r w:rsidRPr="000309B5">
        <w:rPr>
          <w:rStyle w:val="a6"/>
          <w:sz w:val="28"/>
          <w:szCs w:val="28"/>
        </w:rPr>
        <w:t>/</w:t>
      </w:r>
    </w:p>
    <w:p w:rsidR="00513637" w:rsidRPr="000309B5" w:rsidRDefault="00513637" w:rsidP="0051363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ПП </w:t>
      </w:r>
      <w:r w:rsidRPr="000309B5">
        <w:rPr>
          <w:rStyle w:val="a6"/>
          <w:sz w:val="28"/>
          <w:szCs w:val="28"/>
        </w:rPr>
        <w:t>„ГЕРБ“ - 56 / </w:t>
      </w:r>
      <w:r w:rsidRPr="000309B5">
        <w:rPr>
          <w:sz w:val="28"/>
          <w:szCs w:val="28"/>
        </w:rPr>
        <w:t>в т. ч. ръководни –</w:t>
      </w:r>
      <w:r w:rsidRPr="000309B5">
        <w:rPr>
          <w:rStyle w:val="a6"/>
          <w:sz w:val="28"/>
          <w:szCs w:val="28"/>
        </w:rPr>
        <w:t> 19/</w:t>
      </w:r>
    </w:p>
    <w:p w:rsidR="00513637" w:rsidRPr="000309B5" w:rsidRDefault="00513637" w:rsidP="0051363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КП </w:t>
      </w:r>
      <w:r w:rsidRPr="000309B5">
        <w:rPr>
          <w:rStyle w:val="a6"/>
          <w:sz w:val="28"/>
          <w:szCs w:val="28"/>
        </w:rPr>
        <w:t>„БСП за България“ -  47 /</w:t>
      </w:r>
      <w:r w:rsidRPr="000309B5">
        <w:rPr>
          <w:sz w:val="28"/>
          <w:szCs w:val="28"/>
        </w:rPr>
        <w:t>в т. ч. ръководни</w:t>
      </w:r>
      <w:r w:rsidRPr="000309B5">
        <w:rPr>
          <w:rStyle w:val="a6"/>
          <w:sz w:val="28"/>
          <w:szCs w:val="28"/>
        </w:rPr>
        <w:t> - 19/</w:t>
      </w:r>
    </w:p>
    <w:p w:rsidR="00513637" w:rsidRDefault="00513637" w:rsidP="0051363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 или  </w:t>
      </w:r>
      <w:r w:rsidRPr="000309B5">
        <w:rPr>
          <w:rStyle w:val="a6"/>
          <w:sz w:val="28"/>
          <w:szCs w:val="28"/>
        </w:rPr>
        <w:t>всичко  - 163 / </w:t>
      </w:r>
      <w:r w:rsidRPr="000309B5">
        <w:rPr>
          <w:sz w:val="28"/>
          <w:szCs w:val="28"/>
        </w:rPr>
        <w:t>в т. ч. ръководни </w:t>
      </w:r>
      <w:r w:rsidRPr="000309B5">
        <w:rPr>
          <w:rStyle w:val="a6"/>
          <w:sz w:val="28"/>
          <w:szCs w:val="28"/>
        </w:rPr>
        <w:t>- 56/</w:t>
      </w:r>
      <w:r w:rsidRPr="00AF43E8">
        <w:rPr>
          <w:sz w:val="28"/>
          <w:szCs w:val="28"/>
        </w:rPr>
        <w:t>“</w:t>
      </w:r>
    </w:p>
    <w:p w:rsidR="00513637" w:rsidRPr="000309B5" w:rsidRDefault="00513637" w:rsidP="0051363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13637" w:rsidRPr="004F6935" w:rsidRDefault="00513637" w:rsidP="00513637">
      <w:pPr>
        <w:pStyle w:val="a7"/>
        <w:shd w:val="clear" w:color="auto" w:fill="FFFFFF"/>
        <w:spacing w:before="0" w:beforeAutospacing="0" w:after="150" w:afterAutospacing="0"/>
        <w:rPr>
          <w:b/>
          <w:sz w:val="28"/>
          <w:szCs w:val="28"/>
          <w:shd w:val="clear" w:color="auto" w:fill="FFFFFF"/>
        </w:rPr>
      </w:pPr>
      <w:r w:rsidRPr="004F6935">
        <w:rPr>
          <w:b/>
          <w:sz w:val="28"/>
          <w:szCs w:val="28"/>
          <w:shd w:val="clear" w:color="auto" w:fill="FFFFFF"/>
        </w:rPr>
        <w:t>ДА СЕ ЧЕТЕ</w:t>
      </w:r>
    </w:p>
    <w:p w:rsidR="00513637" w:rsidRPr="000309B5" w:rsidRDefault="00513637" w:rsidP="0051363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„</w:t>
      </w:r>
      <w:r w:rsidRPr="000309B5">
        <w:rPr>
          <w:sz w:val="28"/>
          <w:szCs w:val="28"/>
          <w:shd w:val="clear" w:color="auto" w:fill="FFFFFF"/>
        </w:rPr>
        <w:t>Определя съставите на СИК при следното разпределение на членовете между партиите и коалициите на територията на община Костенец, както следва за :</w:t>
      </w:r>
    </w:p>
    <w:p w:rsidR="00513637" w:rsidRPr="000309B5" w:rsidRDefault="00513637" w:rsidP="0051363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</w:p>
    <w:p w:rsidR="00513637" w:rsidRPr="000309B5" w:rsidRDefault="00513637" w:rsidP="0051363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КП </w:t>
      </w:r>
      <w:r w:rsidRPr="000309B5">
        <w:rPr>
          <w:rStyle w:val="a6"/>
          <w:sz w:val="28"/>
          <w:szCs w:val="28"/>
        </w:rPr>
        <w:t>„Обединени патриоти“ –19 /</w:t>
      </w:r>
      <w:r w:rsidRPr="000309B5">
        <w:rPr>
          <w:sz w:val="28"/>
          <w:szCs w:val="28"/>
        </w:rPr>
        <w:t>в т. ч. ръководни</w:t>
      </w:r>
      <w:r w:rsidRPr="000309B5">
        <w:rPr>
          <w:rStyle w:val="a6"/>
          <w:sz w:val="28"/>
          <w:szCs w:val="28"/>
        </w:rPr>
        <w:t> – 8/</w:t>
      </w:r>
    </w:p>
    <w:p w:rsidR="00513637" w:rsidRPr="000309B5" w:rsidRDefault="00513637" w:rsidP="0051363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ПП „</w:t>
      </w:r>
      <w:r w:rsidRPr="000309B5">
        <w:rPr>
          <w:rStyle w:val="a6"/>
          <w:sz w:val="28"/>
          <w:szCs w:val="28"/>
        </w:rPr>
        <w:t>ДПС“</w:t>
      </w:r>
      <w:r w:rsidRPr="000309B5">
        <w:rPr>
          <w:sz w:val="28"/>
          <w:szCs w:val="28"/>
        </w:rPr>
        <w:t> </w:t>
      </w:r>
      <w:r w:rsidRPr="000309B5">
        <w:rPr>
          <w:rStyle w:val="a6"/>
          <w:sz w:val="28"/>
          <w:szCs w:val="28"/>
        </w:rPr>
        <w:t>–</w:t>
      </w:r>
      <w:r w:rsidRPr="000309B5">
        <w:rPr>
          <w:sz w:val="28"/>
          <w:szCs w:val="28"/>
        </w:rPr>
        <w:t> </w:t>
      </w:r>
      <w:r w:rsidRPr="000309B5">
        <w:rPr>
          <w:rStyle w:val="a6"/>
          <w:sz w:val="28"/>
          <w:szCs w:val="28"/>
        </w:rPr>
        <w:t>19 /</w:t>
      </w:r>
      <w:r w:rsidRPr="000309B5">
        <w:rPr>
          <w:sz w:val="28"/>
          <w:szCs w:val="28"/>
        </w:rPr>
        <w:t>в т. ч. ръководни</w:t>
      </w:r>
      <w:r w:rsidRPr="000309B5">
        <w:rPr>
          <w:rStyle w:val="a6"/>
          <w:sz w:val="28"/>
          <w:szCs w:val="28"/>
        </w:rPr>
        <w:t> - 7/</w:t>
      </w:r>
    </w:p>
    <w:p w:rsidR="00513637" w:rsidRPr="000309B5" w:rsidRDefault="00513637" w:rsidP="0051363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ПП „</w:t>
      </w:r>
      <w:r w:rsidRPr="000309B5">
        <w:rPr>
          <w:rStyle w:val="a6"/>
          <w:sz w:val="28"/>
          <w:szCs w:val="28"/>
        </w:rPr>
        <w:t>ВОЛЯ“</w:t>
      </w:r>
      <w:r w:rsidRPr="000309B5">
        <w:rPr>
          <w:sz w:val="28"/>
          <w:szCs w:val="28"/>
        </w:rPr>
        <w:t> </w:t>
      </w:r>
      <w:r w:rsidRPr="000309B5">
        <w:rPr>
          <w:rStyle w:val="a6"/>
          <w:sz w:val="28"/>
          <w:szCs w:val="28"/>
        </w:rPr>
        <w:t>–19/</w:t>
      </w:r>
      <w:r w:rsidRPr="000309B5">
        <w:rPr>
          <w:sz w:val="28"/>
          <w:szCs w:val="28"/>
        </w:rPr>
        <w:t>в т. ч. ръководни -</w:t>
      </w:r>
      <w:r>
        <w:rPr>
          <w:rStyle w:val="a6"/>
          <w:sz w:val="28"/>
          <w:szCs w:val="28"/>
        </w:rPr>
        <w:t> 4</w:t>
      </w:r>
      <w:r w:rsidRPr="000309B5">
        <w:rPr>
          <w:rStyle w:val="a6"/>
          <w:sz w:val="28"/>
          <w:szCs w:val="28"/>
        </w:rPr>
        <w:t>/</w:t>
      </w:r>
    </w:p>
    <w:p w:rsidR="00513637" w:rsidRPr="000309B5" w:rsidRDefault="00513637" w:rsidP="0051363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КП </w:t>
      </w:r>
      <w:r w:rsidRPr="000309B5">
        <w:rPr>
          <w:rStyle w:val="a6"/>
          <w:sz w:val="28"/>
          <w:szCs w:val="28"/>
        </w:rPr>
        <w:t>„Демократична България - обединение“ –3 /</w:t>
      </w:r>
      <w:r w:rsidRPr="000309B5">
        <w:rPr>
          <w:sz w:val="28"/>
          <w:szCs w:val="28"/>
        </w:rPr>
        <w:t>няма ръководни</w:t>
      </w:r>
      <w:r w:rsidRPr="000309B5">
        <w:rPr>
          <w:rStyle w:val="a6"/>
          <w:sz w:val="28"/>
          <w:szCs w:val="28"/>
        </w:rPr>
        <w:t>/</w:t>
      </w:r>
    </w:p>
    <w:p w:rsidR="00513637" w:rsidRPr="000309B5" w:rsidRDefault="00513637" w:rsidP="0051363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ПП </w:t>
      </w:r>
      <w:r w:rsidRPr="000309B5">
        <w:rPr>
          <w:rStyle w:val="a6"/>
          <w:sz w:val="28"/>
          <w:szCs w:val="28"/>
        </w:rPr>
        <w:t>„ГЕРБ“ - 56 / </w:t>
      </w:r>
      <w:r w:rsidRPr="000309B5">
        <w:rPr>
          <w:sz w:val="28"/>
          <w:szCs w:val="28"/>
        </w:rPr>
        <w:t>в т. ч. ръководни –</w:t>
      </w:r>
      <w:r w:rsidRPr="000309B5">
        <w:rPr>
          <w:rStyle w:val="a6"/>
          <w:sz w:val="28"/>
          <w:szCs w:val="28"/>
        </w:rPr>
        <w:t> 19/</w:t>
      </w:r>
    </w:p>
    <w:p w:rsidR="00513637" w:rsidRPr="000309B5" w:rsidRDefault="00513637" w:rsidP="0051363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КП </w:t>
      </w:r>
      <w:r w:rsidRPr="000309B5">
        <w:rPr>
          <w:rStyle w:val="a6"/>
          <w:sz w:val="28"/>
          <w:szCs w:val="28"/>
        </w:rPr>
        <w:t>„БСП за България“ -  47 /</w:t>
      </w:r>
      <w:r w:rsidRPr="000309B5">
        <w:rPr>
          <w:sz w:val="28"/>
          <w:szCs w:val="28"/>
        </w:rPr>
        <w:t>в т. ч. ръководни</w:t>
      </w:r>
      <w:r w:rsidRPr="000309B5">
        <w:rPr>
          <w:rStyle w:val="a6"/>
          <w:sz w:val="28"/>
          <w:szCs w:val="28"/>
        </w:rPr>
        <w:t> - 19/</w:t>
      </w:r>
    </w:p>
    <w:p w:rsidR="00513637" w:rsidRDefault="00513637" w:rsidP="0051363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 или  </w:t>
      </w:r>
      <w:r w:rsidRPr="000309B5">
        <w:rPr>
          <w:rStyle w:val="a6"/>
          <w:sz w:val="28"/>
          <w:szCs w:val="28"/>
        </w:rPr>
        <w:t>всичко  - 163 / </w:t>
      </w:r>
      <w:r w:rsidRPr="000309B5">
        <w:rPr>
          <w:sz w:val="28"/>
          <w:szCs w:val="28"/>
        </w:rPr>
        <w:t>в т. ч. ръководни </w:t>
      </w:r>
      <w:r>
        <w:rPr>
          <w:rStyle w:val="a6"/>
          <w:sz w:val="28"/>
          <w:szCs w:val="28"/>
        </w:rPr>
        <w:t>- 57</w:t>
      </w:r>
      <w:r w:rsidRPr="000309B5">
        <w:rPr>
          <w:rStyle w:val="a6"/>
          <w:sz w:val="28"/>
          <w:szCs w:val="28"/>
        </w:rPr>
        <w:t>/</w:t>
      </w:r>
      <w:r w:rsidRPr="00AF43E8">
        <w:rPr>
          <w:sz w:val="28"/>
          <w:szCs w:val="28"/>
        </w:rPr>
        <w:t>“.</w:t>
      </w:r>
    </w:p>
    <w:p w:rsidR="00513637" w:rsidRPr="00652CB5" w:rsidRDefault="00513637" w:rsidP="00513637">
      <w:pPr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по реда на чл.88 от ИК.</w:t>
      </w:r>
    </w:p>
    <w:p w:rsidR="00513637" w:rsidRPr="00113879" w:rsidRDefault="00513637" w:rsidP="005136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513637" w:rsidRDefault="00513637" w:rsidP="0051363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513637" w:rsidRPr="007F3565" w:rsidRDefault="00513637" w:rsidP="00513637">
      <w:pPr>
        <w:spacing w:after="0" w:line="72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0372" w:rsidRPr="00513637" w:rsidRDefault="00B00372" w:rsidP="00513637"/>
    <w:sectPr w:rsidR="00B00372" w:rsidRPr="00513637" w:rsidSect="00AD15E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695937"/>
      <w:docPartObj>
        <w:docPartGallery w:val="Page Numbers (Bottom of Page)"/>
        <w:docPartUnique/>
      </w:docPartObj>
    </w:sdtPr>
    <w:sdtEndPr/>
    <w:sdtContent>
      <w:p w:rsidR="007F3565" w:rsidRDefault="0051363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3565" w:rsidRDefault="0051363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09"/>
    <w:rsid w:val="00432509"/>
    <w:rsid w:val="00513637"/>
    <w:rsid w:val="00860478"/>
    <w:rsid w:val="00B0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60478"/>
  </w:style>
  <w:style w:type="paragraph" w:styleId="a5">
    <w:name w:val="List Paragraph"/>
    <w:basedOn w:val="a"/>
    <w:uiPriority w:val="34"/>
    <w:qFormat/>
    <w:rsid w:val="00860478"/>
    <w:pPr>
      <w:ind w:left="720"/>
      <w:contextualSpacing/>
    </w:pPr>
  </w:style>
  <w:style w:type="character" w:styleId="a6">
    <w:name w:val="Strong"/>
    <w:basedOn w:val="a0"/>
    <w:uiPriority w:val="22"/>
    <w:qFormat/>
    <w:rsid w:val="00860478"/>
    <w:rPr>
      <w:b/>
      <w:bCs/>
    </w:rPr>
  </w:style>
  <w:style w:type="paragraph" w:styleId="a7">
    <w:name w:val="Normal (Web)"/>
    <w:basedOn w:val="a"/>
    <w:uiPriority w:val="99"/>
    <w:unhideWhenUsed/>
    <w:rsid w:val="0086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60478"/>
  </w:style>
  <w:style w:type="paragraph" w:styleId="a5">
    <w:name w:val="List Paragraph"/>
    <w:basedOn w:val="a"/>
    <w:uiPriority w:val="34"/>
    <w:qFormat/>
    <w:rsid w:val="00860478"/>
    <w:pPr>
      <w:ind w:left="720"/>
      <w:contextualSpacing/>
    </w:pPr>
  </w:style>
  <w:style w:type="character" w:styleId="a6">
    <w:name w:val="Strong"/>
    <w:basedOn w:val="a0"/>
    <w:uiPriority w:val="22"/>
    <w:qFormat/>
    <w:rsid w:val="00860478"/>
    <w:rPr>
      <w:b/>
      <w:bCs/>
    </w:rPr>
  </w:style>
  <w:style w:type="paragraph" w:styleId="a7">
    <w:name w:val="Normal (Web)"/>
    <w:basedOn w:val="a"/>
    <w:uiPriority w:val="99"/>
    <w:unhideWhenUsed/>
    <w:rsid w:val="0086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2019-09-21T09:30:00Z</dcterms:created>
  <dcterms:modified xsi:type="dcterms:W3CDTF">2019-09-21T11:31:00Z</dcterms:modified>
</cp:coreProperties>
</file>