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B5" w:rsidRPr="00C5796D" w:rsidRDefault="008B71B5" w:rsidP="008B71B5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0" w:name="_Hlk19182900"/>
      <w:r w:rsidRPr="00C5796D">
        <w:rPr>
          <w:rFonts w:ascii="Times New Roman" w:hAnsi="Times New Roman"/>
          <w:sz w:val="28"/>
          <w:szCs w:val="28"/>
        </w:rPr>
        <w:t xml:space="preserve">Р Е Ш Е Н И Е </w:t>
      </w:r>
    </w:p>
    <w:p w:rsidR="008B71B5" w:rsidRPr="00C5796D" w:rsidRDefault="008B71B5" w:rsidP="008B71B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117</w:t>
      </w:r>
      <w:r w:rsidRPr="00C5796D">
        <w:rPr>
          <w:rFonts w:ascii="Times New Roman" w:hAnsi="Times New Roman"/>
          <w:sz w:val="28"/>
          <w:szCs w:val="28"/>
        </w:rPr>
        <w:t>-МИ</w:t>
      </w:r>
    </w:p>
    <w:p w:rsidR="008B71B5" w:rsidRPr="00C5796D" w:rsidRDefault="008B71B5" w:rsidP="008B71B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Костенец, 04. 10</w:t>
      </w:r>
      <w:r w:rsidRPr="00C5796D">
        <w:rPr>
          <w:rFonts w:ascii="Times New Roman" w:hAnsi="Times New Roman"/>
          <w:sz w:val="28"/>
          <w:szCs w:val="28"/>
        </w:rPr>
        <w:t>. 2019 г.</w:t>
      </w:r>
    </w:p>
    <w:p w:rsidR="008B71B5" w:rsidRPr="00C5796D" w:rsidRDefault="008B71B5" w:rsidP="008B71B5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bookmarkEnd w:id="0"/>
    <w:p w:rsidR="008B71B5" w:rsidRPr="00C5796D" w:rsidRDefault="008B71B5" w:rsidP="008B71B5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C5796D">
        <w:rPr>
          <w:rFonts w:ascii="Times New Roman" w:hAnsi="Times New Roman"/>
          <w:bCs/>
          <w:sz w:val="28"/>
          <w:szCs w:val="28"/>
        </w:rPr>
        <w:t xml:space="preserve">ОТНОСНО: </w:t>
      </w:r>
      <w:r>
        <w:rPr>
          <w:rFonts w:ascii="Times New Roman" w:hAnsi="Times New Roman"/>
          <w:bCs/>
          <w:sz w:val="28"/>
          <w:szCs w:val="28"/>
        </w:rPr>
        <w:t>Изменение на решение  №77-МИ/22</w:t>
      </w:r>
      <w:r w:rsidRPr="00C5796D">
        <w:rPr>
          <w:rFonts w:ascii="Times New Roman" w:hAnsi="Times New Roman"/>
          <w:bCs/>
          <w:sz w:val="28"/>
          <w:szCs w:val="28"/>
        </w:rPr>
        <w:t>.09.2019г. за</w:t>
      </w:r>
      <w:r w:rsidRPr="00C5796D">
        <w:rPr>
          <w:rFonts w:ascii="Times New Roman" w:hAnsi="Times New Roman"/>
          <w:sz w:val="28"/>
          <w:szCs w:val="28"/>
        </w:rPr>
        <w:t xml:space="preserve"> формиране  и утвърждаване единните номера, обхват и адреси на образуваните, съгласно Заповед № 37- 00- 40/ 09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96D">
        <w:rPr>
          <w:rFonts w:ascii="Times New Roman" w:hAnsi="Times New Roman"/>
          <w:sz w:val="28"/>
          <w:szCs w:val="28"/>
        </w:rPr>
        <w:t>09</w:t>
      </w:r>
      <w:proofErr w:type="spellEnd"/>
      <w:r w:rsidRPr="00C579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2019 г</w:t>
      </w:r>
      <w:r w:rsidRPr="00C5796D">
        <w:rPr>
          <w:rFonts w:ascii="Times New Roman" w:hAnsi="Times New Roman"/>
          <w:sz w:val="28"/>
          <w:szCs w:val="28"/>
        </w:rPr>
        <w:t xml:space="preserve">. на Кмета на Община Костенец </w:t>
      </w:r>
      <w:r>
        <w:rPr>
          <w:rFonts w:ascii="Times New Roman" w:hAnsi="Times New Roman"/>
          <w:sz w:val="28"/>
          <w:szCs w:val="28"/>
        </w:rPr>
        <w:t xml:space="preserve"> Избирателни секции  на територията на община Костенец </w:t>
      </w:r>
      <w:r w:rsidRPr="00C5796D">
        <w:rPr>
          <w:rFonts w:ascii="Times New Roman" w:hAnsi="Times New Roman"/>
          <w:sz w:val="28"/>
          <w:szCs w:val="28"/>
        </w:rPr>
        <w:t>за участие в изборите за общински съветници и за кметове на 27 октомври 2019 г.</w:t>
      </w:r>
    </w:p>
    <w:p w:rsidR="008B71B5" w:rsidRPr="00C5796D" w:rsidRDefault="008B71B5" w:rsidP="008B71B5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8B71B5" w:rsidRPr="008B71B5" w:rsidRDefault="008B71B5" w:rsidP="008B71B5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C5796D">
        <w:rPr>
          <w:sz w:val="28"/>
          <w:szCs w:val="28"/>
        </w:rPr>
        <w:t>На основание чл. 87</w:t>
      </w:r>
      <w:r>
        <w:rPr>
          <w:sz w:val="28"/>
          <w:szCs w:val="28"/>
        </w:rPr>
        <w:t xml:space="preserve">, ал.1, т.1  на Изборния кодекс и </w:t>
      </w:r>
      <w:r w:rsidRPr="00C5796D">
        <w:rPr>
          <w:sz w:val="28"/>
          <w:szCs w:val="28"/>
        </w:rPr>
        <w:t xml:space="preserve"> </w:t>
      </w:r>
      <w:r w:rsidRPr="00C5796D">
        <w:rPr>
          <w:sz w:val="28"/>
          <w:szCs w:val="28"/>
          <w:shd w:val="clear" w:color="auto" w:fill="FFFFFF"/>
        </w:rPr>
        <w:t>Решения № 571-МИ/26.07.2019 г</w:t>
      </w:r>
      <w:r>
        <w:rPr>
          <w:sz w:val="28"/>
          <w:szCs w:val="28"/>
          <w:shd w:val="clear" w:color="auto" w:fill="FFFFFF"/>
        </w:rPr>
        <w:t xml:space="preserve"> на ЦИК.</w:t>
      </w:r>
    </w:p>
    <w:p w:rsidR="008B71B5" w:rsidRPr="00E9634C" w:rsidRDefault="008B71B5" w:rsidP="008B71B5">
      <w:pPr>
        <w:pStyle w:val="a7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</w:rPr>
      </w:pPr>
      <w:r w:rsidRPr="00C5796D">
        <w:rPr>
          <w:rStyle w:val="a6"/>
          <w:sz w:val="28"/>
          <w:szCs w:val="28"/>
        </w:rPr>
        <w:t>РЕШИ :</w:t>
      </w:r>
    </w:p>
    <w:p w:rsidR="008B71B5" w:rsidRPr="00F02010" w:rsidRDefault="008B71B5" w:rsidP="008B71B5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02010">
        <w:rPr>
          <w:rStyle w:val="a6"/>
          <w:sz w:val="28"/>
          <w:szCs w:val="28"/>
        </w:rPr>
        <w:t xml:space="preserve">Изменя и Допълва Решение № </w:t>
      </w:r>
      <w:r>
        <w:rPr>
          <w:rStyle w:val="a6"/>
          <w:sz w:val="28"/>
          <w:szCs w:val="28"/>
        </w:rPr>
        <w:t>77/22</w:t>
      </w:r>
      <w:r w:rsidRPr="00F02010">
        <w:rPr>
          <w:rStyle w:val="a6"/>
          <w:sz w:val="28"/>
          <w:szCs w:val="28"/>
        </w:rPr>
        <w:t xml:space="preserve">.09.2019 г. </w:t>
      </w:r>
      <w:r w:rsidRPr="00F02010">
        <w:rPr>
          <w:sz w:val="28"/>
          <w:szCs w:val="28"/>
        </w:rPr>
        <w:t xml:space="preserve"> за</w:t>
      </w:r>
      <w:r w:rsidRPr="00F02010">
        <w:rPr>
          <w:sz w:val="28"/>
          <w:szCs w:val="28"/>
          <w:shd w:val="clear" w:color="auto" w:fill="FFFFFF"/>
        </w:rPr>
        <w:t xml:space="preserve"> формиране и утвърждаване единните номера, обхват и адреси на образуваните, съгласно Заповед № 37- 00- 40/ 09. 09.2019 год. на Кмета на Община Костенец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Избирателни секции  на територията на община Костенец</w:t>
      </w:r>
      <w:r w:rsidRPr="00F02010">
        <w:rPr>
          <w:sz w:val="28"/>
          <w:szCs w:val="28"/>
          <w:shd w:val="clear" w:color="auto" w:fill="FFFFFF"/>
        </w:rPr>
        <w:t xml:space="preserve"> за участие в изборите за общински съветници и за кметове на 27 октомври 2019г. </w:t>
      </w:r>
      <w:r w:rsidRPr="00F02010">
        <w:rPr>
          <w:sz w:val="28"/>
          <w:szCs w:val="28"/>
        </w:rPr>
        <w:t>както следва:</w:t>
      </w:r>
    </w:p>
    <w:p w:rsidR="008B71B5" w:rsidRPr="00F02010" w:rsidRDefault="008B71B5" w:rsidP="008B71B5">
      <w:pPr>
        <w:pStyle w:val="a7"/>
        <w:shd w:val="clear" w:color="auto" w:fill="FFFFFF"/>
        <w:spacing w:before="0" w:beforeAutospacing="0" w:after="150" w:afterAutospacing="0"/>
        <w:ind w:firstLine="708"/>
        <w:rPr>
          <w:rStyle w:val="a6"/>
          <w:b w:val="0"/>
          <w:sz w:val="28"/>
          <w:szCs w:val="28"/>
        </w:rPr>
      </w:pPr>
      <w:r w:rsidRPr="00F02010">
        <w:rPr>
          <w:rStyle w:val="a6"/>
          <w:sz w:val="28"/>
          <w:szCs w:val="28"/>
        </w:rPr>
        <w:t>Допълва</w:t>
      </w:r>
      <w:r w:rsidRPr="00F02010">
        <w:rPr>
          <w:sz w:val="28"/>
          <w:szCs w:val="28"/>
        </w:rPr>
        <w:t> </w:t>
      </w:r>
      <w:r w:rsidRPr="00F02010">
        <w:rPr>
          <w:rStyle w:val="a6"/>
          <w:sz w:val="28"/>
          <w:szCs w:val="28"/>
        </w:rPr>
        <w:t>със следния текст:</w:t>
      </w:r>
    </w:p>
    <w:p w:rsidR="008B71B5" w:rsidRPr="00BD31F5" w:rsidRDefault="008B71B5" w:rsidP="008B71B5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BD31F5">
        <w:rPr>
          <w:rFonts w:ascii="Times New Roman" w:hAnsi="Times New Roman"/>
          <w:sz w:val="28"/>
          <w:szCs w:val="28"/>
          <w:shd w:val="clear" w:color="auto" w:fill="FFFFFF"/>
        </w:rPr>
        <w:t>Територията на Община Костенец представлява един многомандатен изборен район за избор на общински съветници и един едномандатен изборен район за избор на кмет на Община Костенец с  </w:t>
      </w:r>
      <w:r w:rsidRPr="00BD31F5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№ 2325</w:t>
      </w:r>
      <w:r w:rsidRPr="00BD31F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B71B5" w:rsidRPr="00BD31F5" w:rsidRDefault="008B71B5" w:rsidP="008B71B5">
      <w:pPr>
        <w:pStyle w:val="a5"/>
        <w:numPr>
          <w:ilvl w:val="0"/>
          <w:numId w:val="4"/>
        </w:numPr>
        <w:rPr>
          <w:rStyle w:val="a6"/>
          <w:rFonts w:ascii="Times New Roman" w:hAnsi="Times New Roman"/>
          <w:sz w:val="28"/>
          <w:szCs w:val="28"/>
          <w:shd w:val="clear" w:color="auto" w:fill="FFFFFF"/>
        </w:rPr>
      </w:pPr>
      <w:r w:rsidRPr="00BD31F5">
        <w:rPr>
          <w:rFonts w:ascii="Times New Roman" w:hAnsi="Times New Roman"/>
          <w:sz w:val="28"/>
          <w:szCs w:val="28"/>
          <w:shd w:val="clear" w:color="auto" w:fill="FFFFFF"/>
        </w:rPr>
        <w:t>Територията на кметство с. Костенец и гр. Момин проход представляват отделни едномандатни  изборни райони  за </w:t>
      </w:r>
      <w:r w:rsidRPr="00BD31F5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избор на кмет на кметство.</w:t>
      </w:r>
    </w:p>
    <w:p w:rsidR="008B71B5" w:rsidRPr="00BD31F5" w:rsidRDefault="008B71B5" w:rsidP="008B71B5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За кмет на кметства</w:t>
      </w:r>
      <w:r w:rsidRPr="00BD31F5">
        <w:rPr>
          <w:rFonts w:ascii="Times New Roman" w:eastAsia="Times New Roman" w:hAnsi="Times New Roman"/>
          <w:sz w:val="28"/>
          <w:szCs w:val="28"/>
          <w:lang w:eastAsia="bg-BG"/>
        </w:rPr>
        <w:t xml:space="preserve"> всеки едномандатен изборен район има следната номерация:</w:t>
      </w:r>
    </w:p>
    <w:p w:rsidR="008B71B5" w:rsidRDefault="008B71B5" w:rsidP="008B71B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02010">
        <w:rPr>
          <w:rFonts w:ascii="Times New Roman" w:eastAsia="Times New Roman" w:hAnsi="Times New Roman"/>
          <w:sz w:val="28"/>
          <w:szCs w:val="28"/>
          <w:lang w:eastAsia="bg-BG"/>
        </w:rPr>
        <w:t xml:space="preserve">          с.Костенец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ЕКАТТЕ 232538916</w:t>
      </w:r>
    </w:p>
    <w:p w:rsidR="008B71B5" w:rsidRPr="00E9634C" w:rsidRDefault="008B71B5" w:rsidP="008B71B5">
      <w:pPr>
        <w:shd w:val="clear" w:color="auto" w:fill="FFFFFF"/>
        <w:spacing w:after="150" w:line="240" w:lineRule="auto"/>
        <w:ind w:firstLine="708"/>
        <w:rPr>
          <w:rStyle w:val="a6"/>
          <w:rFonts w:ascii="Times New Roman" w:eastAsia="Times New Roman" w:hAnsi="Times New Roman"/>
          <w:b w:val="0"/>
          <w:bCs w:val="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гр</w:t>
      </w:r>
      <w:r w:rsidRPr="00F02010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Момин проход ЕКАТТЕ 232550245</w:t>
      </w:r>
    </w:p>
    <w:p w:rsidR="008B71B5" w:rsidRPr="008B71B5" w:rsidRDefault="008B71B5" w:rsidP="008B71B5">
      <w:pPr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C5796D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Решението подлежи на обжалване в тридневен срок от обявяването му пред Централната избирателна комисия, на основание чл.88 от Изборния кодекс.</w:t>
      </w:r>
    </w:p>
    <w:p w:rsidR="008B71B5" w:rsidRDefault="008B71B5" w:rsidP="008B71B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</w:p>
    <w:p w:rsidR="00594385" w:rsidRPr="008B71B5" w:rsidRDefault="008B71B5" w:rsidP="008B71B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Секретар: Руменка Петрова</w:t>
      </w:r>
      <w:r>
        <w:rPr>
          <w:rFonts w:ascii="Times New Roman" w:hAnsi="Times New Roman"/>
          <w:bCs/>
          <w:sz w:val="28"/>
          <w:szCs w:val="28"/>
        </w:rPr>
        <w:t xml:space="preserve"> Паунова</w:t>
      </w:r>
      <w:bookmarkStart w:id="1" w:name="_GoBack"/>
      <w:bookmarkEnd w:id="1"/>
    </w:p>
    <w:sectPr w:rsidR="00594385" w:rsidRPr="008B7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009E"/>
    <w:multiLevelType w:val="hybridMultilevel"/>
    <w:tmpl w:val="9692EC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41447"/>
    <w:multiLevelType w:val="hybridMultilevel"/>
    <w:tmpl w:val="1B084E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7558C"/>
    <w:multiLevelType w:val="hybridMultilevel"/>
    <w:tmpl w:val="A6D47CF4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212F0"/>
    <w:multiLevelType w:val="hybridMultilevel"/>
    <w:tmpl w:val="7738F988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729C2"/>
    <w:multiLevelType w:val="hybridMultilevel"/>
    <w:tmpl w:val="95183BA8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850DE"/>
    <w:multiLevelType w:val="multilevel"/>
    <w:tmpl w:val="4F48E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284AB7"/>
    <w:multiLevelType w:val="hybridMultilevel"/>
    <w:tmpl w:val="544679F6"/>
    <w:lvl w:ilvl="0" w:tplc="42A04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10"/>
    <w:rsid w:val="004A7AD2"/>
    <w:rsid w:val="00594385"/>
    <w:rsid w:val="008B71B5"/>
    <w:rsid w:val="00BB4B9B"/>
    <w:rsid w:val="00BD31F5"/>
    <w:rsid w:val="00E9634C"/>
    <w:rsid w:val="00F0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2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F02010"/>
  </w:style>
  <w:style w:type="paragraph" w:styleId="a5">
    <w:name w:val="List Paragraph"/>
    <w:basedOn w:val="a"/>
    <w:uiPriority w:val="34"/>
    <w:qFormat/>
    <w:rsid w:val="00F02010"/>
    <w:pPr>
      <w:ind w:left="720"/>
      <w:contextualSpacing/>
    </w:pPr>
  </w:style>
  <w:style w:type="character" w:styleId="a6">
    <w:name w:val="Strong"/>
    <w:basedOn w:val="a0"/>
    <w:uiPriority w:val="22"/>
    <w:qFormat/>
    <w:rsid w:val="00F02010"/>
    <w:rPr>
      <w:b/>
      <w:bCs/>
    </w:rPr>
  </w:style>
  <w:style w:type="paragraph" w:styleId="a7">
    <w:name w:val="Normal (Web)"/>
    <w:basedOn w:val="a"/>
    <w:uiPriority w:val="99"/>
    <w:unhideWhenUsed/>
    <w:rsid w:val="00F02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8">
    <w:name w:val="Table Grid"/>
    <w:basedOn w:val="a1"/>
    <w:uiPriority w:val="59"/>
    <w:rsid w:val="00F0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2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F02010"/>
  </w:style>
  <w:style w:type="paragraph" w:styleId="a5">
    <w:name w:val="List Paragraph"/>
    <w:basedOn w:val="a"/>
    <w:uiPriority w:val="34"/>
    <w:qFormat/>
    <w:rsid w:val="00F02010"/>
    <w:pPr>
      <w:ind w:left="720"/>
      <w:contextualSpacing/>
    </w:pPr>
  </w:style>
  <w:style w:type="character" w:styleId="a6">
    <w:name w:val="Strong"/>
    <w:basedOn w:val="a0"/>
    <w:uiPriority w:val="22"/>
    <w:qFormat/>
    <w:rsid w:val="00F02010"/>
    <w:rPr>
      <w:b/>
      <w:bCs/>
    </w:rPr>
  </w:style>
  <w:style w:type="paragraph" w:styleId="a7">
    <w:name w:val="Normal (Web)"/>
    <w:basedOn w:val="a"/>
    <w:uiPriority w:val="99"/>
    <w:unhideWhenUsed/>
    <w:rsid w:val="00F02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8">
    <w:name w:val="Table Grid"/>
    <w:basedOn w:val="a1"/>
    <w:uiPriority w:val="59"/>
    <w:rsid w:val="00F0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EEAEC-FEAD-4C0D-9AF1-06B3A7EC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2019-10-04T16:40:00Z</dcterms:created>
  <dcterms:modified xsi:type="dcterms:W3CDTF">2019-10-04T17:39:00Z</dcterms:modified>
</cp:coreProperties>
</file>