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77" w:rsidRPr="0080653F" w:rsidRDefault="00864006" w:rsidP="00FF5C44">
      <w:pPr>
        <w:tabs>
          <w:tab w:val="left" w:pos="2850"/>
          <w:tab w:val="center" w:pos="4536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0653F">
        <w:rPr>
          <w:rFonts w:ascii="Times New Roman" w:hAnsi="Times New Roman" w:cs="Times New Roman"/>
          <w:sz w:val="36"/>
          <w:szCs w:val="36"/>
        </w:rPr>
        <w:t>ДНЕВЕН РЕД</w:t>
      </w:r>
    </w:p>
    <w:p w:rsidR="00B36250" w:rsidRPr="005D1C75" w:rsidRDefault="00B36250" w:rsidP="00B3625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Постъпило</w:t>
      </w:r>
      <w:r w:rsidRPr="005D1C7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e</w:t>
      </w: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 постановление с отказ за образуване на досъдебно производство на Районна прокуратура Ихтиман, ведно с копия на материалите по преписката, за разглеждане от ОИК – Костенец по компетентност.</w:t>
      </w:r>
    </w:p>
    <w:p w:rsidR="00B36250" w:rsidRPr="005D1C75" w:rsidRDefault="00B36250" w:rsidP="00B3625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1C7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1C75">
        <w:rPr>
          <w:rFonts w:ascii="Times New Roman" w:hAnsi="Times New Roman"/>
          <w:sz w:val="28"/>
          <w:szCs w:val="28"/>
        </w:rPr>
        <w:t>Постъпил е сигнал за нарушаване на чл.183, ал.5 от Изборния кодекс</w:t>
      </w: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B36250" w:rsidRPr="005D1C75" w:rsidRDefault="00B36250" w:rsidP="00B36250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1C75">
        <w:rPr>
          <w:sz w:val="28"/>
          <w:szCs w:val="28"/>
        </w:rPr>
        <w:t>Промяна на работното време на Общинска избирателна комисия – Костенец на 18.10.2019г. във връзка с провеждане на обучение</w:t>
      </w:r>
    </w:p>
    <w:p w:rsidR="00B36250" w:rsidRPr="005D1C75" w:rsidRDefault="00B36250" w:rsidP="00B36250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1C75">
        <w:rPr>
          <w:sz w:val="28"/>
          <w:szCs w:val="28"/>
        </w:rPr>
        <w:t>Замени и корекции на данни на лица в съставите на СИК от ПП „ГЕРБ“.</w:t>
      </w:r>
    </w:p>
    <w:p w:rsidR="00864006" w:rsidRPr="00864006" w:rsidRDefault="00864006" w:rsidP="0080653F">
      <w:pPr>
        <w:shd w:val="clear" w:color="auto" w:fill="FFFFFF"/>
        <w:spacing w:after="150"/>
        <w:jc w:val="both"/>
      </w:pPr>
      <w:bookmarkStart w:id="0" w:name="_GoBack"/>
      <w:bookmarkEnd w:id="0"/>
    </w:p>
    <w:sectPr w:rsidR="00864006" w:rsidRPr="0086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D4E886BE"/>
    <w:lvl w:ilvl="0" w:tplc="0FDCC882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3DFA"/>
    <w:multiLevelType w:val="hybridMultilevel"/>
    <w:tmpl w:val="B5342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E7B5D"/>
    <w:multiLevelType w:val="hybridMultilevel"/>
    <w:tmpl w:val="58040092"/>
    <w:lvl w:ilvl="0" w:tplc="EDDCC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6"/>
    <w:rsid w:val="00014F74"/>
    <w:rsid w:val="00140BFD"/>
    <w:rsid w:val="001F0B40"/>
    <w:rsid w:val="004274C6"/>
    <w:rsid w:val="00513447"/>
    <w:rsid w:val="00674527"/>
    <w:rsid w:val="00684040"/>
    <w:rsid w:val="007352AD"/>
    <w:rsid w:val="00802061"/>
    <w:rsid w:val="0080653F"/>
    <w:rsid w:val="00864006"/>
    <w:rsid w:val="008820AF"/>
    <w:rsid w:val="008C10E7"/>
    <w:rsid w:val="00915E6B"/>
    <w:rsid w:val="009D262D"/>
    <w:rsid w:val="00AE3F77"/>
    <w:rsid w:val="00AF008B"/>
    <w:rsid w:val="00B36250"/>
    <w:rsid w:val="00BE22C1"/>
    <w:rsid w:val="00DB0C4A"/>
    <w:rsid w:val="00EF35E1"/>
    <w:rsid w:val="00F762F4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2</cp:revision>
  <dcterms:created xsi:type="dcterms:W3CDTF">2019-10-17T18:49:00Z</dcterms:created>
  <dcterms:modified xsi:type="dcterms:W3CDTF">2019-10-17T18:49:00Z</dcterms:modified>
</cp:coreProperties>
</file>