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FF5C44">
      <w:pPr>
        <w:tabs>
          <w:tab w:val="left" w:pos="2850"/>
          <w:tab w:val="center" w:pos="4536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84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Извършване замяна на член на </w:t>
      </w:r>
      <w:r w:rsidRPr="00E76FE1">
        <w:rPr>
          <w:rFonts w:ascii="Times New Roman" w:hAnsi="Times New Roman" w:cs="Times New Roman"/>
          <w:sz w:val="28"/>
          <w:szCs w:val="28"/>
        </w:rPr>
        <w:t xml:space="preserve">СИК № 232500015 от КП“ БСП- Движение за България“. </w:t>
      </w: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Извършване замяна на член на СИК </w:t>
      </w:r>
      <w:r w:rsidRPr="00E76F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2325</w:t>
      </w:r>
      <w:r w:rsidRPr="00E76FE1">
        <w:rPr>
          <w:rFonts w:ascii="Times New Roman" w:hAnsi="Times New Roman" w:cs="Times New Roman"/>
          <w:sz w:val="28"/>
          <w:szCs w:val="28"/>
        </w:rPr>
        <w:t>00003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 ПП </w:t>
      </w:r>
      <w:r w:rsidRPr="00E76FE1">
        <w:rPr>
          <w:rFonts w:ascii="Times New Roman" w:hAnsi="Times New Roman" w:cs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E76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hAnsi="Times New Roman" w:cs="Times New Roman"/>
          <w:sz w:val="28"/>
          <w:szCs w:val="28"/>
        </w:rPr>
        <w:t>Определяне на членовете на Общинска избирателна комисия Костенец, които ще имат достъп до помещението - стая 36, етаж 4, в което ще се съхраняват и разпределят получените от Областна администрация – София област хартиени бюлетини, изборни книжа и материали при произвеждане на изборите за общински съветници и за кметове на 27 октомври 2019 г. в община Костенец.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hAnsi="Times New Roman" w:cs="Times New Roman"/>
          <w:sz w:val="28"/>
          <w:szCs w:val="28"/>
        </w:rPr>
        <w:t>Определяне на мерки за организацията и работата на Общинска избирателна комисия Костенец в деня на изборите за общински съветници и за кметове, насрочени за 27 октомври 2019 г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hAnsi="Times New Roman" w:cs="Times New Roman"/>
          <w:sz w:val="28"/>
          <w:szCs w:val="28"/>
        </w:rPr>
        <w:t>Създаване на работна група от Община Костенец във връзка със спазване изискванията за водене на предизборна агитация.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 и допълнение на Решение №113 </w:t>
      </w:r>
      <w:r w:rsidRPr="00BE55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722B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МИ/30</w:t>
      </w:r>
      <w:r w:rsidRPr="00BE55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.09.2019г. </w:t>
      </w:r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изх.№ 37-00-52/25.09.2019г. относно състава </w:t>
      </w:r>
      <w:proofErr w:type="spellStart"/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>нa</w:t>
      </w:r>
      <w:proofErr w:type="spellEnd"/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</w:t>
      </w:r>
    </w:p>
    <w:p w:rsidR="00864006" w:rsidRPr="00864006" w:rsidRDefault="00864006" w:rsidP="0080653F">
      <w:pPr>
        <w:shd w:val="clear" w:color="auto" w:fill="FFFFFF"/>
        <w:spacing w:after="150"/>
        <w:jc w:val="both"/>
      </w:pPr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5DDD"/>
    <w:rsid w:val="009D262D"/>
    <w:rsid w:val="00AE3F77"/>
    <w:rsid w:val="00AF008B"/>
    <w:rsid w:val="00B36250"/>
    <w:rsid w:val="00BE22C1"/>
    <w:rsid w:val="00DB0C4A"/>
    <w:rsid w:val="00EF35E1"/>
    <w:rsid w:val="00F762F4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2019-10-21T16:02:00Z</dcterms:created>
  <dcterms:modified xsi:type="dcterms:W3CDTF">2019-10-21T16:02:00Z</dcterms:modified>
</cp:coreProperties>
</file>