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C5" w:rsidRPr="00BE553C" w:rsidRDefault="00CA54C5" w:rsidP="00CA5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141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-МИ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21.10.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2019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CA54C5" w:rsidRPr="00E76FE1" w:rsidRDefault="00CA54C5" w:rsidP="00CA54C5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ТНОСНО: Изменение  и допълнение на Решение №113 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МИ/30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.09.2019г. </w:t>
      </w:r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Назначаване съставите на секционни избирателни комисии по предложение на Кмета на община Костенец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писмо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76FE1">
        <w:rPr>
          <w:rFonts w:ascii="Times New Roman" w:hAnsi="Times New Roman"/>
          <w:sz w:val="28"/>
          <w:szCs w:val="28"/>
          <w:shd w:val="clear" w:color="auto" w:fill="FFFFFF"/>
        </w:rPr>
        <w:t>изх</w:t>
      </w:r>
      <w:proofErr w:type="spellEnd"/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.№ 37-00-52/25.09.2019г. относно състава </w:t>
      </w:r>
      <w:proofErr w:type="spellStart"/>
      <w:r w:rsidRPr="00E76FE1">
        <w:rPr>
          <w:rFonts w:ascii="Times New Roman" w:hAnsi="Times New Roman"/>
          <w:sz w:val="28"/>
          <w:szCs w:val="28"/>
          <w:shd w:val="clear" w:color="auto" w:fill="FFFFFF"/>
        </w:rPr>
        <w:t>нa</w:t>
      </w:r>
      <w:proofErr w:type="spellEnd"/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 Секционните избирателни комисии /СИК/ в община Костенец за произвеждане на избори за общински съветници и за кметове насрочени на 27 октомври 2019г.</w:t>
      </w:r>
    </w:p>
    <w:p w:rsidR="00CA54C5" w:rsidRPr="00BE553C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ал.1, т.1  на Изборния кодекс</w:t>
      </w:r>
    </w:p>
    <w:p w:rsidR="00CA54C5" w:rsidRPr="00BE553C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CA54C5" w:rsidRPr="00BE553C" w:rsidRDefault="00CA54C5" w:rsidP="00CA54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A54C5" w:rsidRPr="00BE553C" w:rsidRDefault="00CA54C5" w:rsidP="00CA54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 :</w:t>
      </w:r>
    </w:p>
    <w:p w:rsidR="00CA54C5" w:rsidRPr="00BE553C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CA54C5" w:rsidRPr="00BE553C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Изменя и Допълва Решение № 113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-МИ</w:t>
      </w: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/30.09.2019 г. относно </w:t>
      </w:r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назначаване съставите на секционни избирателни комисии по предложение на Кмета на община Костенец с изх.№ 37-00-52/25.09.2019г. относно състава </w:t>
      </w:r>
      <w:proofErr w:type="spellStart"/>
      <w:r w:rsidRPr="00E76FE1">
        <w:rPr>
          <w:rFonts w:ascii="Times New Roman" w:hAnsi="Times New Roman"/>
          <w:sz w:val="28"/>
          <w:szCs w:val="28"/>
          <w:shd w:val="clear" w:color="auto" w:fill="FFFFFF"/>
        </w:rPr>
        <w:t>нa</w:t>
      </w:r>
      <w:proofErr w:type="spellEnd"/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 Секционните избирателни комисии /СИК/ в община Костенец за произвеждане на избори за общински съветници и за кметове насрочени на 27 октомври 2019г.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 xml:space="preserve"> както следва:</w:t>
      </w:r>
    </w:p>
    <w:p w:rsidR="00CA54C5" w:rsidRPr="00E76FE1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Допълва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със следния текст:</w:t>
      </w:r>
    </w:p>
    <w:p w:rsidR="00CA54C5" w:rsidRPr="00E76FE1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76FE1">
        <w:rPr>
          <w:rFonts w:ascii="Times New Roman" w:hAnsi="Times New Roman"/>
          <w:sz w:val="28"/>
          <w:szCs w:val="28"/>
        </w:rPr>
        <w:br/>
      </w:r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Назначава съставите на СИК в гр. Костенец, с.Костенец, гр.Момин проход, с.Горна Василица, с.Пчелин, с.Очуша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E76FE1">
        <w:rPr>
          <w:rFonts w:ascii="Times New Roman" w:hAnsi="Times New Roman"/>
          <w:sz w:val="28"/>
          <w:szCs w:val="28"/>
          <w:shd w:val="clear" w:color="auto" w:fill="FFFFFF"/>
        </w:rPr>
        <w:t>община Костенец в изборите за общински съветници и за кметове на 27 октомври 2019г., както следва:</w:t>
      </w:r>
    </w:p>
    <w:p w:rsidR="00CA54C5" w:rsidRPr="00BE553C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A54C5" w:rsidRPr="00BE553C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Таблица</w:t>
      </w:r>
    </w:p>
    <w:tbl>
      <w:tblPr>
        <w:tblW w:w="19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</w:tblGrid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 СИК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232500001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232500002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232500003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232500004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232500005</w:t>
            </w:r>
          </w:p>
        </w:tc>
      </w:tr>
      <w:tr w:rsidR="00CA54C5" w:rsidRPr="00E76FE1" w:rsidTr="00DE6A03">
        <w:trPr>
          <w:trHeight w:val="466"/>
        </w:trPr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lastRenderedPageBreak/>
              <w:t>232500006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232500007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232500008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232500009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232500010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232500011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232500012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232500013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232500014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232500015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232500016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232500017</w:t>
            </w:r>
          </w:p>
        </w:tc>
      </w:tr>
      <w:tr w:rsidR="00CA54C5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232500018</w:t>
            </w:r>
          </w:p>
        </w:tc>
      </w:tr>
    </w:tbl>
    <w:tbl>
      <w:tblPr>
        <w:tblpPr w:leftFromText="141" w:rightFromText="141" w:vertAnchor="text" w:horzAnchor="margin" w:tblpY="7"/>
        <w:tblW w:w="19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</w:tblGrid>
      <w:tr w:rsidR="00CA54C5" w:rsidRPr="00E76FE1" w:rsidTr="00DE6A03">
        <w:trPr>
          <w:trHeight w:val="416"/>
        </w:trPr>
        <w:tc>
          <w:tcPr>
            <w:tcW w:w="1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CA54C5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232500019</w:t>
            </w:r>
          </w:p>
        </w:tc>
      </w:tr>
    </w:tbl>
    <w:p w:rsidR="00CA54C5" w:rsidRPr="00BE553C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CA54C5" w:rsidRPr="00BE553C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CA54C5" w:rsidRPr="00BE553C" w:rsidRDefault="00CA54C5" w:rsidP="00CA54C5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bg-BG"/>
        </w:rPr>
      </w:pPr>
    </w:p>
    <w:p w:rsidR="00CA54C5" w:rsidRPr="00BE553C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CA54C5" w:rsidRPr="00E76FE1" w:rsidRDefault="00CA54C5" w:rsidP="00CA54C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553C">
        <w:rPr>
          <w:sz w:val="28"/>
          <w:szCs w:val="28"/>
        </w:rPr>
        <w:t> </w:t>
      </w:r>
      <w:r w:rsidRPr="00E76FE1">
        <w:rPr>
          <w:sz w:val="28"/>
          <w:szCs w:val="28"/>
        </w:rPr>
        <w:t>Решението подлежи на оспорване по реда на чл.88 от ИК.</w:t>
      </w:r>
    </w:p>
    <w:p w:rsidR="00CA54C5" w:rsidRPr="00E76FE1" w:rsidRDefault="00CA54C5" w:rsidP="00CA54C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A54C5" w:rsidRDefault="00CA54C5" w:rsidP="00CA54C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p w:rsidR="00CA54C5" w:rsidRDefault="00CA54C5" w:rsidP="00CA54C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A54C5" w:rsidRDefault="00CA54C5" w:rsidP="00CA54C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A54C5" w:rsidRDefault="00CA54C5" w:rsidP="00CA54C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A54C5" w:rsidRDefault="00CA54C5" w:rsidP="00CA54C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A54C5" w:rsidRPr="00E76FE1" w:rsidRDefault="00CA54C5" w:rsidP="00CA54C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A54C5" w:rsidRPr="00E76FE1" w:rsidRDefault="00CA54C5" w:rsidP="00CA54C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A54C5" w:rsidRPr="00722BB4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22BB4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</w:t>
      </w:r>
    </w:p>
    <w:p w:rsidR="00CA54C5" w:rsidRPr="004760ED" w:rsidRDefault="00CA54C5" w:rsidP="00CA54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22BB4"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екретар: Руменка Петрова Паунова</w:t>
      </w:r>
    </w:p>
    <w:p w:rsidR="00864006" w:rsidRPr="00CA54C5" w:rsidRDefault="00864006" w:rsidP="00CA54C5"/>
    <w:sectPr w:rsidR="00864006" w:rsidRPr="00CA54C5" w:rsidSect="00DD560A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9D" w:rsidRDefault="006F609D" w:rsidP="00CA54C5">
      <w:pPr>
        <w:spacing w:after="0" w:line="240" w:lineRule="auto"/>
      </w:pPr>
      <w:r>
        <w:separator/>
      </w:r>
    </w:p>
  </w:endnote>
  <w:endnote w:type="continuationSeparator" w:id="0">
    <w:p w:rsidR="006F609D" w:rsidRDefault="006F609D" w:rsidP="00CA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56" w:rsidRPr="009B5430" w:rsidRDefault="006F609D">
    <w:pPr>
      <w:pStyle w:val="a9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 w:rsidR="00CA54C5">
      <w:rPr>
        <w:noProof/>
        <w:sz w:val="18"/>
        <w:szCs w:val="18"/>
      </w:rPr>
      <w:t>1</w:t>
    </w:r>
    <w:r w:rsidRPr="009B5430">
      <w:rPr>
        <w:sz w:val="18"/>
        <w:szCs w:val="18"/>
      </w:rPr>
      <w:fldChar w:fldCharType="end"/>
    </w:r>
  </w:p>
  <w:p w:rsidR="00D32C56" w:rsidRPr="00490544" w:rsidRDefault="006F609D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9D" w:rsidRDefault="006F609D" w:rsidP="00CA54C5">
      <w:pPr>
        <w:spacing w:after="0" w:line="240" w:lineRule="auto"/>
      </w:pPr>
      <w:r>
        <w:separator/>
      </w:r>
    </w:p>
  </w:footnote>
  <w:footnote w:type="continuationSeparator" w:id="0">
    <w:p w:rsidR="006F609D" w:rsidRDefault="006F609D" w:rsidP="00CA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FA"/>
    <w:multiLevelType w:val="hybridMultilevel"/>
    <w:tmpl w:val="B5342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00EFC"/>
    <w:rsid w:val="00513447"/>
    <w:rsid w:val="00587001"/>
    <w:rsid w:val="00674527"/>
    <w:rsid w:val="00684040"/>
    <w:rsid w:val="006F609D"/>
    <w:rsid w:val="007352AD"/>
    <w:rsid w:val="00802061"/>
    <w:rsid w:val="0080653F"/>
    <w:rsid w:val="00864006"/>
    <w:rsid w:val="008820AF"/>
    <w:rsid w:val="008C10E7"/>
    <w:rsid w:val="00915E6B"/>
    <w:rsid w:val="009A3452"/>
    <w:rsid w:val="009A5DDD"/>
    <w:rsid w:val="009D262D"/>
    <w:rsid w:val="00AE3F77"/>
    <w:rsid w:val="00AF008B"/>
    <w:rsid w:val="00B36250"/>
    <w:rsid w:val="00BE22C1"/>
    <w:rsid w:val="00CA54C5"/>
    <w:rsid w:val="00DA147C"/>
    <w:rsid w:val="00DB0C4A"/>
    <w:rsid w:val="00EF35E1"/>
    <w:rsid w:val="00EF5C2A"/>
    <w:rsid w:val="00F762F4"/>
    <w:rsid w:val="00FD531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EF5C2A"/>
    <w:rPr>
      <w:i/>
      <w:iCs/>
    </w:rPr>
  </w:style>
  <w:style w:type="paragraph" w:styleId="a7">
    <w:name w:val="header"/>
    <w:basedOn w:val="a"/>
    <w:link w:val="a8"/>
    <w:uiPriority w:val="99"/>
    <w:unhideWhenUsed/>
    <w:rsid w:val="00C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A54C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A54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EF5C2A"/>
    <w:rPr>
      <w:i/>
      <w:iCs/>
    </w:rPr>
  </w:style>
  <w:style w:type="paragraph" w:styleId="a7">
    <w:name w:val="header"/>
    <w:basedOn w:val="a"/>
    <w:link w:val="a8"/>
    <w:uiPriority w:val="99"/>
    <w:unhideWhenUsed/>
    <w:rsid w:val="00C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A54C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A5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cp:lastPrinted>2019-10-21T16:10:00Z</cp:lastPrinted>
  <dcterms:created xsi:type="dcterms:W3CDTF">2019-10-21T16:12:00Z</dcterms:created>
  <dcterms:modified xsi:type="dcterms:W3CDTF">2019-10-21T16:12:00Z</dcterms:modified>
</cp:coreProperties>
</file>