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BF" w:rsidRPr="003D35BF" w:rsidRDefault="003D35BF" w:rsidP="003D35B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35BF" w:rsidRPr="00D51BDB" w:rsidRDefault="003D35BF" w:rsidP="003D35BF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hd w:val="clear" w:color="auto" w:fill="FFFFFF"/>
        </w:rPr>
      </w:pPr>
      <w:r w:rsidRPr="00D51BDB">
        <w:rPr>
          <w:color w:val="333333"/>
          <w:shd w:val="clear" w:color="auto" w:fill="FFFFFF"/>
        </w:rPr>
        <w:t>Р Е Ш Е Н И Е</w:t>
      </w:r>
    </w:p>
    <w:p w:rsidR="003D35BF" w:rsidRPr="00D51BDB" w:rsidRDefault="003D35BF" w:rsidP="003D35BF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hd w:val="clear" w:color="auto" w:fill="FFFFFF"/>
        </w:rPr>
      </w:pPr>
      <w:r w:rsidRPr="00D51BDB">
        <w:rPr>
          <w:color w:val="333333"/>
          <w:shd w:val="clear" w:color="auto" w:fill="FFFFFF"/>
        </w:rPr>
        <w:t>№ 3-МИ</w:t>
      </w:r>
    </w:p>
    <w:p w:rsidR="003D35BF" w:rsidRPr="00D51BDB" w:rsidRDefault="003D35BF" w:rsidP="003D35BF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hd w:val="clear" w:color="auto" w:fill="FFFFFF"/>
        </w:rPr>
      </w:pPr>
      <w:r w:rsidRPr="00D51BDB">
        <w:rPr>
          <w:color w:val="333333"/>
          <w:shd w:val="clear" w:color="auto" w:fill="FFFFFF"/>
        </w:rPr>
        <w:t>КОСТЕНЕЦ, 07. 09. 2019</w:t>
      </w:r>
    </w:p>
    <w:p w:rsidR="003D35BF" w:rsidRPr="00D51BDB" w:rsidRDefault="003D35BF" w:rsidP="003D35BF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u w:val="single"/>
          <w:shd w:val="clear" w:color="auto" w:fill="FFFFFF"/>
        </w:rPr>
      </w:pPr>
      <w:r w:rsidRPr="00D51BDB">
        <w:rPr>
          <w:color w:val="333333"/>
          <w:shd w:val="clear" w:color="auto" w:fill="FFFFFF"/>
        </w:rPr>
        <w:t>ОТНОСНО:</w:t>
      </w:r>
      <w:r w:rsidRPr="00D51BDB">
        <w:rPr>
          <w:color w:val="333333"/>
          <w:u w:val="single"/>
          <w:shd w:val="clear" w:color="auto" w:fill="FFFFFF"/>
        </w:rPr>
        <w:t xml:space="preserve"> </w:t>
      </w:r>
      <w:r w:rsidRPr="00D51BDB">
        <w:rPr>
          <w:color w:val="333333"/>
          <w:shd w:val="clear" w:color="auto" w:fill="FFFFFF"/>
        </w:rPr>
        <w:t xml:space="preserve">Вземане на Решение за реквизити и за маркиране на печатите на ОИК Костенец за изборите за общински </w:t>
      </w:r>
      <w:proofErr w:type="spellStart"/>
      <w:r w:rsidRPr="00D51BDB">
        <w:rPr>
          <w:color w:val="333333"/>
          <w:shd w:val="clear" w:color="auto" w:fill="FFFFFF"/>
        </w:rPr>
        <w:t>съветници</w:t>
      </w:r>
      <w:proofErr w:type="spellEnd"/>
      <w:r w:rsidRPr="00D51BDB">
        <w:rPr>
          <w:color w:val="333333"/>
          <w:shd w:val="clear" w:color="auto" w:fill="FFFFFF"/>
        </w:rPr>
        <w:t xml:space="preserve"> и кметове на 27 октомври 2019 година.</w:t>
      </w:r>
    </w:p>
    <w:p w:rsidR="003D35BF" w:rsidRPr="00A63805" w:rsidRDefault="003D35BF" w:rsidP="003D35BF">
      <w:pPr>
        <w:pStyle w:val="a4"/>
        <w:shd w:val="clear" w:color="auto" w:fill="FFFFFF"/>
        <w:spacing w:before="0" w:beforeAutospacing="0" w:after="150" w:afterAutospacing="0"/>
        <w:ind w:left="360" w:firstLine="348"/>
        <w:rPr>
          <w:rStyle w:val="a5"/>
          <w:b w:val="0"/>
          <w:color w:val="333333"/>
          <w:shd w:val="clear" w:color="auto" w:fill="FFFFFF"/>
        </w:rPr>
      </w:pPr>
      <w:r w:rsidRPr="00A63805">
        <w:rPr>
          <w:rStyle w:val="a5"/>
          <w:b w:val="0"/>
          <w:color w:val="333333"/>
          <w:shd w:val="clear" w:color="auto" w:fill="FFFFFF"/>
        </w:rPr>
        <w:t>На основание чл. 79, чл. 87, ал.1, т.1, ал.2 от Изборния кодекс и Решение  618-МИ от 15 август 2019 г. на ЦИК, ОИК – Костенец</w:t>
      </w:r>
    </w:p>
    <w:p w:rsidR="003D35BF" w:rsidRPr="00D51BDB" w:rsidRDefault="003D35BF" w:rsidP="003D35BF">
      <w:pPr>
        <w:pStyle w:val="a4"/>
        <w:shd w:val="clear" w:color="auto" w:fill="FFFFFF"/>
        <w:spacing w:before="0" w:beforeAutospacing="0" w:after="150" w:afterAutospacing="0"/>
        <w:ind w:left="360"/>
        <w:rPr>
          <w:rStyle w:val="a5"/>
          <w:color w:val="333333"/>
          <w:shd w:val="clear" w:color="auto" w:fill="FFFFFF"/>
        </w:rPr>
      </w:pPr>
    </w:p>
    <w:p w:rsidR="003D35BF" w:rsidRPr="00A63805" w:rsidRDefault="003D35BF" w:rsidP="003D35BF">
      <w:pPr>
        <w:pStyle w:val="a4"/>
        <w:shd w:val="clear" w:color="auto" w:fill="FFFFFF"/>
        <w:spacing w:before="0" w:beforeAutospacing="0" w:after="150" w:afterAutospacing="0"/>
        <w:ind w:left="360"/>
        <w:jc w:val="center"/>
        <w:rPr>
          <w:rStyle w:val="a5"/>
          <w:b w:val="0"/>
          <w:color w:val="333333"/>
          <w:shd w:val="clear" w:color="auto" w:fill="FFFFFF"/>
        </w:rPr>
      </w:pPr>
      <w:r w:rsidRPr="00A63805">
        <w:rPr>
          <w:rStyle w:val="a5"/>
          <w:b w:val="0"/>
          <w:color w:val="333333"/>
          <w:shd w:val="clear" w:color="auto" w:fill="FFFFFF"/>
        </w:rPr>
        <w:t>Р Е Ш И :</w:t>
      </w:r>
    </w:p>
    <w:p w:rsidR="003D35BF" w:rsidRPr="00D51BDB" w:rsidRDefault="003D35BF" w:rsidP="003D35BF">
      <w:pPr>
        <w:pStyle w:val="a4"/>
        <w:shd w:val="clear" w:color="auto" w:fill="FFFFFF"/>
        <w:spacing w:before="0" w:beforeAutospacing="0" w:after="150" w:afterAutospacing="0"/>
        <w:ind w:left="360"/>
        <w:rPr>
          <w:rStyle w:val="a5"/>
          <w:color w:val="333333"/>
          <w:shd w:val="clear" w:color="auto" w:fill="FFFFFF"/>
        </w:rPr>
      </w:pPr>
    </w:p>
    <w:p w:rsidR="003D35BF" w:rsidRPr="00D51BDB" w:rsidRDefault="003D35BF" w:rsidP="003D35BF">
      <w:pPr>
        <w:pStyle w:val="a4"/>
        <w:shd w:val="clear" w:color="auto" w:fill="FFFFFF"/>
        <w:spacing w:before="0" w:beforeAutospacing="0" w:after="150" w:afterAutospacing="0"/>
        <w:ind w:left="360"/>
        <w:jc w:val="both"/>
        <w:rPr>
          <w:color w:val="333333"/>
          <w:shd w:val="clear" w:color="auto" w:fill="FFFFFF"/>
        </w:rPr>
      </w:pPr>
      <w:r w:rsidRPr="00D51BDB">
        <w:rPr>
          <w:rStyle w:val="a5"/>
          <w:b w:val="0"/>
          <w:color w:val="333333"/>
          <w:shd w:val="clear" w:color="auto" w:fill="FFFFFF"/>
        </w:rPr>
        <w:t>Печатът на ОИК Костенец е кръгъл с един пръстен.</w:t>
      </w:r>
      <w:r w:rsidRPr="00D51BDB">
        <w:rPr>
          <w:rStyle w:val="a5"/>
          <w:color w:val="333333"/>
          <w:shd w:val="clear" w:color="auto" w:fill="FFFFFF"/>
        </w:rPr>
        <w:t> </w:t>
      </w:r>
      <w:r w:rsidRPr="00D51BDB">
        <w:rPr>
          <w:color w:val="333333"/>
          <w:shd w:val="clear" w:color="auto" w:fill="FFFFFF"/>
        </w:rPr>
        <w:t> Във вътрешния кръг се изписва текстът „ОИК “, наименованието и кодът на общината по ЕКАТТЕ.</w:t>
      </w:r>
    </w:p>
    <w:p w:rsidR="003D35BF" w:rsidRPr="00D51BDB" w:rsidRDefault="003D35BF" w:rsidP="003D35BF">
      <w:pPr>
        <w:jc w:val="both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 xml:space="preserve">      Броят на печатите за ОИК са 2 броя.</w:t>
      </w:r>
    </w:p>
    <w:p w:rsidR="003D35BF" w:rsidRPr="00D51BDB" w:rsidRDefault="003D35BF" w:rsidP="003D35BF">
      <w:pPr>
        <w:jc w:val="both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 xml:space="preserve">      Председателят на комисията и един </w:t>
      </w:r>
      <w:proofErr w:type="spellStart"/>
      <w:r w:rsidRPr="00D51BDB">
        <w:rPr>
          <w:rFonts w:ascii="Times New Roman" w:hAnsi="Times New Roman" w:cs="Times New Roman"/>
          <w:sz w:val="24"/>
          <w:szCs w:val="24"/>
        </w:rPr>
        <w:t>нейн</w:t>
      </w:r>
      <w:proofErr w:type="spellEnd"/>
      <w:r w:rsidRPr="00D51BDB">
        <w:rPr>
          <w:rFonts w:ascii="Times New Roman" w:hAnsi="Times New Roman" w:cs="Times New Roman"/>
          <w:sz w:val="24"/>
          <w:szCs w:val="24"/>
        </w:rPr>
        <w:t xml:space="preserve"> член – </w:t>
      </w:r>
      <w:proofErr w:type="spellStart"/>
      <w:r w:rsidRPr="00D51BDB">
        <w:rPr>
          <w:rFonts w:ascii="Times New Roman" w:hAnsi="Times New Roman" w:cs="Times New Roman"/>
          <w:sz w:val="24"/>
          <w:szCs w:val="24"/>
        </w:rPr>
        <w:t>Руменка</w:t>
      </w:r>
      <w:proofErr w:type="spellEnd"/>
      <w:r w:rsidRPr="00D51BDB">
        <w:rPr>
          <w:rFonts w:ascii="Times New Roman" w:hAnsi="Times New Roman" w:cs="Times New Roman"/>
          <w:sz w:val="24"/>
          <w:szCs w:val="24"/>
        </w:rPr>
        <w:t xml:space="preserve"> Паунова, маркират по уникален начин печатите на комисията.</w:t>
      </w:r>
    </w:p>
    <w:p w:rsidR="003D35BF" w:rsidRPr="00D51BDB" w:rsidRDefault="003D35BF" w:rsidP="003D35BF">
      <w:pPr>
        <w:jc w:val="both"/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51BDB">
        <w:rPr>
          <w:rFonts w:ascii="Times New Roman" w:hAnsi="Times New Roman" w:cs="Times New Roman"/>
          <w:sz w:val="24"/>
          <w:szCs w:val="24"/>
        </w:rPr>
        <w:t xml:space="preserve">     За маркирането на два броя печати се съставя протокол, подписан от членовете на комисията, съдържащ най- малко 3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51BDB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51BDB">
        <w:rPr>
          <w:rFonts w:ascii="Times New Roman" w:hAnsi="Times New Roman" w:cs="Times New Roman"/>
          <w:sz w:val="24"/>
          <w:szCs w:val="24"/>
        </w:rPr>
        <w:t xml:space="preserve"> отпечатъка на маркирания печат- </w:t>
      </w:r>
      <w:r w:rsidRPr="00D51B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Приложение към Решение № 618-МИ от 15 август 2019 г. на ЦИК.</w:t>
      </w:r>
      <w:r w:rsidRPr="00D51BDB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3D35BF" w:rsidRDefault="003D35BF" w:rsidP="003D3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421C6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по реда на чл. 88 от ИК.</w:t>
      </w:r>
    </w:p>
    <w:p w:rsidR="003D35BF" w:rsidRDefault="003D35BF" w:rsidP="003D35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35BF" w:rsidRDefault="003D35BF" w:rsidP="003D35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Александра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Герева</w:t>
      </w:r>
      <w:proofErr w:type="spellEnd"/>
    </w:p>
    <w:p w:rsidR="003D35BF" w:rsidRDefault="003D35BF" w:rsidP="003D35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Руменка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Паунова</w:t>
      </w:r>
    </w:p>
    <w:p w:rsidR="00D17528" w:rsidRDefault="00D17528"/>
    <w:sectPr w:rsidR="00D17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C6F7F"/>
    <w:multiLevelType w:val="hybridMultilevel"/>
    <w:tmpl w:val="50B496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92F35"/>
    <w:multiLevelType w:val="hybridMultilevel"/>
    <w:tmpl w:val="F5964744"/>
    <w:lvl w:ilvl="0" w:tplc="6952F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685901"/>
    <w:multiLevelType w:val="multilevel"/>
    <w:tmpl w:val="98C08FC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46"/>
    <w:rsid w:val="003D35BF"/>
    <w:rsid w:val="005E0A4C"/>
    <w:rsid w:val="00697623"/>
    <w:rsid w:val="007006D1"/>
    <w:rsid w:val="009A7E0E"/>
    <w:rsid w:val="009C1246"/>
    <w:rsid w:val="00A633B7"/>
    <w:rsid w:val="00D1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3B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6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A633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3B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6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A633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2019-09-07T14:31:00Z</dcterms:created>
  <dcterms:modified xsi:type="dcterms:W3CDTF">2019-09-07T14:31:00Z</dcterms:modified>
</cp:coreProperties>
</file>