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DA" w:rsidRPr="00ED7551" w:rsidRDefault="00767B03" w:rsidP="00ED7551">
      <w:pPr>
        <w:jc w:val="center"/>
        <w:rPr>
          <w:rFonts w:ascii="Arial" w:hAnsi="Arial" w:cs="Arial"/>
          <w:sz w:val="36"/>
          <w:szCs w:val="36"/>
        </w:rPr>
      </w:pPr>
      <w:r w:rsidRPr="00ED7551">
        <w:rPr>
          <w:rFonts w:ascii="Arial" w:hAnsi="Arial" w:cs="Arial"/>
          <w:sz w:val="36"/>
          <w:szCs w:val="36"/>
        </w:rPr>
        <w:t>Проект за дневен ред</w:t>
      </w:r>
    </w:p>
    <w:p w:rsidR="00767B03" w:rsidRPr="00ED7551" w:rsidRDefault="00767B03">
      <w:pPr>
        <w:rPr>
          <w:rFonts w:ascii="Arial" w:hAnsi="Arial" w:cs="Arial"/>
          <w:sz w:val="28"/>
          <w:szCs w:val="28"/>
        </w:rPr>
      </w:pPr>
      <w:r w:rsidRPr="00ED7551">
        <w:rPr>
          <w:rFonts w:ascii="Arial" w:hAnsi="Arial" w:cs="Arial"/>
          <w:sz w:val="28"/>
          <w:szCs w:val="28"/>
        </w:rPr>
        <w:t>1.Вземане на неотложно решение във връзка със сигурността на работата на комисията при спазване на изискванията на ИК.</w:t>
      </w:r>
    </w:p>
    <w:p w:rsidR="00767B03" w:rsidRPr="00ED7551" w:rsidRDefault="00767B03">
      <w:pPr>
        <w:rPr>
          <w:rFonts w:ascii="Arial" w:hAnsi="Arial" w:cs="Arial"/>
          <w:sz w:val="28"/>
          <w:szCs w:val="28"/>
        </w:rPr>
      </w:pPr>
      <w:r w:rsidRPr="00ED7551">
        <w:rPr>
          <w:rFonts w:ascii="Arial" w:hAnsi="Arial" w:cs="Arial"/>
          <w:sz w:val="28"/>
          <w:szCs w:val="28"/>
        </w:rPr>
        <w:t>2. Изменение на решение №</w:t>
      </w:r>
      <w:r w:rsidR="005F7340" w:rsidRPr="00ED7551">
        <w:rPr>
          <w:rFonts w:ascii="Arial" w:hAnsi="Arial" w:cs="Arial"/>
          <w:sz w:val="28"/>
          <w:szCs w:val="28"/>
        </w:rPr>
        <w:t xml:space="preserve"> </w:t>
      </w:r>
      <w:r w:rsidRPr="00ED7551">
        <w:rPr>
          <w:rFonts w:ascii="Arial" w:hAnsi="Arial" w:cs="Arial"/>
          <w:sz w:val="28"/>
          <w:szCs w:val="28"/>
        </w:rPr>
        <w:t xml:space="preserve">2/07.09.2019г., т.5 </w:t>
      </w:r>
      <w:r w:rsidR="00DF1D91" w:rsidRPr="00ED7551">
        <w:rPr>
          <w:rFonts w:ascii="Arial" w:hAnsi="Arial" w:cs="Arial"/>
          <w:sz w:val="28"/>
          <w:szCs w:val="28"/>
        </w:rPr>
        <w:t>на ОИК- Костенец</w:t>
      </w:r>
    </w:p>
    <w:p w:rsidR="00035011" w:rsidRPr="00ED7551" w:rsidRDefault="00035011">
      <w:pPr>
        <w:rPr>
          <w:rFonts w:ascii="Arial" w:hAnsi="Arial" w:cs="Arial"/>
          <w:sz w:val="28"/>
          <w:szCs w:val="28"/>
        </w:rPr>
      </w:pPr>
      <w:r w:rsidRPr="00ED7551">
        <w:rPr>
          <w:rFonts w:ascii="Arial" w:hAnsi="Arial" w:cs="Arial"/>
          <w:sz w:val="28"/>
          <w:szCs w:val="28"/>
        </w:rPr>
        <w:t xml:space="preserve"> 3. Проек</w:t>
      </w:r>
      <w:bookmarkStart w:id="0" w:name="_GoBack"/>
      <w:bookmarkEnd w:id="0"/>
      <w:r w:rsidRPr="00ED7551">
        <w:rPr>
          <w:rFonts w:ascii="Arial" w:hAnsi="Arial" w:cs="Arial"/>
          <w:sz w:val="28"/>
          <w:szCs w:val="28"/>
        </w:rPr>
        <w:t>т на решение относно регистрация на партии, коалиции и местни коалиции в Общинска избирателна комисия в община Костенец за участие в изборите за общински съветници и за кметове на 27 октомври 2019 г.</w:t>
      </w:r>
    </w:p>
    <w:p w:rsidR="00035011" w:rsidRPr="00ED7551" w:rsidRDefault="00035011" w:rsidP="005F7340">
      <w:pPr>
        <w:rPr>
          <w:rFonts w:ascii="Arial" w:hAnsi="Arial" w:cs="Arial"/>
          <w:sz w:val="28"/>
          <w:szCs w:val="28"/>
        </w:rPr>
      </w:pPr>
      <w:r w:rsidRPr="00ED7551">
        <w:rPr>
          <w:rFonts w:ascii="Arial" w:hAnsi="Arial" w:cs="Arial"/>
          <w:sz w:val="28"/>
          <w:szCs w:val="28"/>
        </w:rPr>
        <w:t xml:space="preserve">   4. Проект на решение относно регистрация на инициативни комитети в Общинска избирателна комисия Костенец за произвеждане на избори за общински съветници и за кметове на 2</w:t>
      </w:r>
      <w:r w:rsidR="005F7340" w:rsidRPr="00ED7551">
        <w:rPr>
          <w:rFonts w:ascii="Arial" w:hAnsi="Arial" w:cs="Arial"/>
          <w:sz w:val="28"/>
          <w:szCs w:val="28"/>
        </w:rPr>
        <w:t>7 октомври 2019 г.</w:t>
      </w:r>
    </w:p>
    <w:p w:rsidR="005F7340" w:rsidRPr="00ED7551" w:rsidRDefault="005F7340" w:rsidP="005F7340">
      <w:pPr>
        <w:rPr>
          <w:rFonts w:ascii="Arial" w:hAnsi="Arial" w:cs="Arial"/>
          <w:sz w:val="28"/>
          <w:szCs w:val="28"/>
        </w:rPr>
      </w:pPr>
      <w:r w:rsidRPr="00ED7551">
        <w:rPr>
          <w:rFonts w:ascii="Arial" w:hAnsi="Arial" w:cs="Arial"/>
          <w:sz w:val="28"/>
          <w:szCs w:val="28"/>
        </w:rPr>
        <w:t xml:space="preserve">   5. Проект на решение относно регистрация на кандидатите в Общинска избирателна комисия Костенец за участие в изборите за общински съветници и за кметове на 27 октомври 2019 г.</w:t>
      </w:r>
    </w:p>
    <w:p w:rsidR="00035011" w:rsidRPr="00ED7551" w:rsidRDefault="005F7340" w:rsidP="005F7340">
      <w:pPr>
        <w:rPr>
          <w:rFonts w:ascii="Arial" w:hAnsi="Arial" w:cs="Arial"/>
          <w:sz w:val="28"/>
          <w:szCs w:val="28"/>
        </w:rPr>
      </w:pPr>
      <w:r w:rsidRPr="00ED7551">
        <w:rPr>
          <w:rFonts w:ascii="Arial" w:hAnsi="Arial" w:cs="Arial"/>
          <w:sz w:val="28"/>
          <w:szCs w:val="28"/>
        </w:rPr>
        <w:t xml:space="preserve">  6. Формиране  и утвърждаване единните номера, обхват и адреси на образуваните, съгласно Заповед № 37- 00- 40/ 09.09.2019  год. на Кмета на Община Костенец  19  /деветнадесет / Избирателни секции на територията на община Костенец  за</w:t>
      </w:r>
      <w:r w:rsidR="00CF1122" w:rsidRPr="00ED7551">
        <w:rPr>
          <w:rFonts w:ascii="Arial" w:hAnsi="Arial" w:cs="Arial"/>
          <w:sz w:val="28"/>
          <w:szCs w:val="28"/>
        </w:rPr>
        <w:t xml:space="preserve"> участие в изборите за общински съветници и за кметове на 27 октомври 2019 г.</w:t>
      </w:r>
    </w:p>
    <w:p w:rsidR="00CF1122" w:rsidRPr="00ED7551" w:rsidRDefault="00CF1122" w:rsidP="005F7340">
      <w:pPr>
        <w:rPr>
          <w:sz w:val="28"/>
          <w:szCs w:val="28"/>
        </w:rPr>
      </w:pPr>
      <w:r w:rsidRPr="00ED7551">
        <w:rPr>
          <w:rFonts w:ascii="Arial" w:hAnsi="Arial" w:cs="Arial"/>
          <w:sz w:val="28"/>
          <w:szCs w:val="28"/>
        </w:rPr>
        <w:t xml:space="preserve"> 7. Вземане на решение за потвърждаване на кметствата, в които ще се избират кметове на кметства в община Костенец  в изборите за общински съветници и за кметове на 27 октомври 2019 г</w:t>
      </w:r>
      <w:r w:rsidR="00851177" w:rsidRPr="00ED7551">
        <w:rPr>
          <w:rFonts w:ascii="Arial" w:hAnsi="Arial" w:cs="Arial"/>
          <w:sz w:val="28"/>
          <w:szCs w:val="28"/>
        </w:rPr>
        <w:t>.</w:t>
      </w:r>
    </w:p>
    <w:sectPr w:rsidR="00CF1122" w:rsidRPr="00ED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03"/>
    <w:rsid w:val="00035011"/>
    <w:rsid w:val="005F7340"/>
    <w:rsid w:val="00767B03"/>
    <w:rsid w:val="00851177"/>
    <w:rsid w:val="008873DA"/>
    <w:rsid w:val="00B30B47"/>
    <w:rsid w:val="00CF1122"/>
    <w:rsid w:val="00DF1D91"/>
    <w:rsid w:val="00E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OIK</cp:lastModifiedBy>
  <cp:revision>6</cp:revision>
  <dcterms:created xsi:type="dcterms:W3CDTF">2019-09-11T10:22:00Z</dcterms:created>
  <dcterms:modified xsi:type="dcterms:W3CDTF">2019-09-11T11:03:00Z</dcterms:modified>
</cp:coreProperties>
</file>