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0F7A" w14:textId="0457AAA7" w:rsidR="00186592" w:rsidRPr="00297FBD" w:rsidRDefault="00186592" w:rsidP="0018332F">
      <w:pPr>
        <w:jc w:val="center"/>
        <w:rPr>
          <w:rFonts w:ascii="Times New Roman" w:hAnsi="Times New Roman" w:cs="Times New Roman"/>
          <w:b/>
          <w:bCs/>
          <w:sz w:val="28"/>
          <w:szCs w:val="28"/>
          <w:u w:val="single"/>
        </w:rPr>
      </w:pPr>
      <w:r w:rsidRPr="00297FBD">
        <w:rPr>
          <w:rFonts w:ascii="Times New Roman" w:hAnsi="Times New Roman" w:cs="Times New Roman"/>
          <w:b/>
          <w:bCs/>
          <w:sz w:val="28"/>
          <w:szCs w:val="28"/>
          <w:u w:val="single"/>
        </w:rPr>
        <w:t>ОБЩИНСКА ИЗБИРАТЕЛНА КОМИСИЯ – КОСТЕНЕЦ</w:t>
      </w:r>
    </w:p>
    <w:p w14:paraId="51EB0CAC" w14:textId="1A5FEC3C" w:rsidR="00186592" w:rsidRPr="00297FBD" w:rsidRDefault="00186592" w:rsidP="0018332F">
      <w:pPr>
        <w:jc w:val="center"/>
        <w:rPr>
          <w:rFonts w:ascii="Times New Roman" w:hAnsi="Times New Roman" w:cs="Times New Roman"/>
          <w:b/>
          <w:bCs/>
          <w:sz w:val="28"/>
          <w:szCs w:val="28"/>
          <w:u w:val="single"/>
        </w:rPr>
      </w:pPr>
      <w:r w:rsidRPr="00297FBD">
        <w:rPr>
          <w:rFonts w:ascii="Times New Roman" w:hAnsi="Times New Roman" w:cs="Times New Roman"/>
          <w:b/>
          <w:bCs/>
          <w:sz w:val="28"/>
          <w:szCs w:val="28"/>
          <w:u w:val="single"/>
        </w:rPr>
        <w:t>МИ – 29. 10. 2023 г.</w:t>
      </w:r>
    </w:p>
    <w:p w14:paraId="2829EB0B" w14:textId="77777777" w:rsidR="00101110" w:rsidRPr="00297FBD" w:rsidRDefault="00101110" w:rsidP="00EE1C33">
      <w:pPr>
        <w:rPr>
          <w:rFonts w:ascii="Times New Roman" w:hAnsi="Times New Roman" w:cs="Times New Roman"/>
          <w:sz w:val="28"/>
          <w:szCs w:val="28"/>
        </w:rPr>
      </w:pPr>
    </w:p>
    <w:p w14:paraId="76AB2BF2" w14:textId="5EEC3E96" w:rsidR="00ED13D1" w:rsidRPr="00297FBD" w:rsidRDefault="00F92CE0" w:rsidP="0018332F">
      <w:pPr>
        <w:jc w:val="center"/>
        <w:rPr>
          <w:rFonts w:ascii="Times New Roman" w:hAnsi="Times New Roman" w:cs="Times New Roman"/>
          <w:b/>
          <w:bCs/>
          <w:sz w:val="28"/>
          <w:szCs w:val="28"/>
        </w:rPr>
      </w:pPr>
      <w:r w:rsidRPr="00297FBD">
        <w:rPr>
          <w:rFonts w:ascii="Times New Roman" w:hAnsi="Times New Roman" w:cs="Times New Roman"/>
          <w:b/>
          <w:bCs/>
          <w:sz w:val="28"/>
          <w:szCs w:val="28"/>
        </w:rPr>
        <w:t>ПРОТОКОЛ</w:t>
      </w:r>
    </w:p>
    <w:p w14:paraId="1FC1EB23" w14:textId="1AE3BFC8" w:rsidR="00F92CE0" w:rsidRPr="00297FBD" w:rsidRDefault="00F92CE0" w:rsidP="0018332F">
      <w:pPr>
        <w:jc w:val="center"/>
        <w:rPr>
          <w:rFonts w:ascii="Times New Roman" w:hAnsi="Times New Roman" w:cs="Times New Roman"/>
          <w:b/>
          <w:bCs/>
          <w:sz w:val="28"/>
          <w:szCs w:val="28"/>
          <w:lang w:val="en-US"/>
        </w:rPr>
      </w:pPr>
      <w:r w:rsidRPr="00297FBD">
        <w:rPr>
          <w:rFonts w:ascii="Times New Roman" w:hAnsi="Times New Roman" w:cs="Times New Roman"/>
          <w:b/>
          <w:bCs/>
          <w:sz w:val="28"/>
          <w:szCs w:val="28"/>
        </w:rPr>
        <w:t>№</w:t>
      </w:r>
      <w:r w:rsidR="00672F00">
        <w:rPr>
          <w:rFonts w:ascii="Times New Roman" w:hAnsi="Times New Roman" w:cs="Times New Roman"/>
          <w:b/>
          <w:bCs/>
          <w:sz w:val="28"/>
          <w:szCs w:val="28"/>
          <w:lang w:val="en-US"/>
        </w:rPr>
        <w:t xml:space="preserve"> </w:t>
      </w:r>
      <w:r w:rsidR="001062EC">
        <w:rPr>
          <w:rFonts w:ascii="Times New Roman" w:hAnsi="Times New Roman" w:cs="Times New Roman"/>
          <w:b/>
          <w:bCs/>
          <w:sz w:val="28"/>
          <w:szCs w:val="28"/>
          <w:lang w:val="en-US"/>
        </w:rPr>
        <w:t>11</w:t>
      </w:r>
    </w:p>
    <w:p w14:paraId="6D6659E1" w14:textId="39A71EFA" w:rsidR="0018332F" w:rsidRPr="00297FBD" w:rsidRDefault="001062EC" w:rsidP="0018332F">
      <w:pPr>
        <w:jc w:val="center"/>
        <w:rPr>
          <w:rFonts w:ascii="Times New Roman" w:hAnsi="Times New Roman" w:cs="Times New Roman"/>
          <w:b/>
          <w:bCs/>
          <w:sz w:val="28"/>
          <w:szCs w:val="28"/>
        </w:rPr>
      </w:pPr>
      <w:r>
        <w:rPr>
          <w:rFonts w:ascii="Times New Roman" w:hAnsi="Times New Roman" w:cs="Times New Roman"/>
          <w:b/>
          <w:bCs/>
          <w:sz w:val="28"/>
          <w:szCs w:val="28"/>
          <w:lang w:val="en-US"/>
        </w:rPr>
        <w:t>24</w:t>
      </w:r>
      <w:r w:rsidR="0018332F" w:rsidRPr="00297FBD">
        <w:rPr>
          <w:rFonts w:ascii="Times New Roman" w:hAnsi="Times New Roman" w:cs="Times New Roman"/>
          <w:b/>
          <w:bCs/>
          <w:sz w:val="28"/>
          <w:szCs w:val="28"/>
        </w:rPr>
        <w:t>.</w:t>
      </w:r>
      <w:r w:rsidR="00672F00">
        <w:rPr>
          <w:rFonts w:ascii="Times New Roman" w:hAnsi="Times New Roman" w:cs="Times New Roman"/>
          <w:b/>
          <w:bCs/>
          <w:sz w:val="28"/>
          <w:szCs w:val="28"/>
          <w:lang w:val="en-US"/>
        </w:rPr>
        <w:t xml:space="preserve"> 10</w:t>
      </w:r>
      <w:r w:rsidR="0018332F" w:rsidRPr="00297FBD">
        <w:rPr>
          <w:rFonts w:ascii="Times New Roman" w:hAnsi="Times New Roman" w:cs="Times New Roman"/>
          <w:b/>
          <w:bCs/>
          <w:sz w:val="28"/>
          <w:szCs w:val="28"/>
        </w:rPr>
        <w:t>.</w:t>
      </w:r>
      <w:r w:rsidR="00672F00">
        <w:rPr>
          <w:rFonts w:ascii="Times New Roman" w:hAnsi="Times New Roman" w:cs="Times New Roman"/>
          <w:b/>
          <w:bCs/>
          <w:sz w:val="28"/>
          <w:szCs w:val="28"/>
          <w:lang w:val="en-US"/>
        </w:rPr>
        <w:t xml:space="preserve"> </w:t>
      </w:r>
      <w:r w:rsidR="0018332F" w:rsidRPr="00297FBD">
        <w:rPr>
          <w:rFonts w:ascii="Times New Roman" w:hAnsi="Times New Roman" w:cs="Times New Roman"/>
          <w:b/>
          <w:bCs/>
          <w:sz w:val="28"/>
          <w:szCs w:val="28"/>
        </w:rPr>
        <w:t>2023</w:t>
      </w:r>
    </w:p>
    <w:p w14:paraId="634683A6" w14:textId="77777777" w:rsidR="00EE1C33" w:rsidRPr="00297FBD" w:rsidRDefault="00EE1C33" w:rsidP="0018332F">
      <w:pPr>
        <w:jc w:val="center"/>
        <w:rPr>
          <w:rFonts w:ascii="Times New Roman" w:hAnsi="Times New Roman" w:cs="Times New Roman"/>
          <w:b/>
          <w:bCs/>
          <w:sz w:val="28"/>
          <w:szCs w:val="28"/>
        </w:rPr>
      </w:pPr>
    </w:p>
    <w:p w14:paraId="22095CBB" w14:textId="27AD219F" w:rsidR="00101110" w:rsidRDefault="00101110" w:rsidP="00E123AB">
      <w:pPr>
        <w:ind w:firstLine="567"/>
        <w:jc w:val="both"/>
        <w:rPr>
          <w:rFonts w:ascii="Times New Roman" w:hAnsi="Times New Roman" w:cs="Times New Roman"/>
          <w:sz w:val="28"/>
          <w:szCs w:val="28"/>
        </w:rPr>
      </w:pPr>
      <w:r w:rsidRPr="00297FBD">
        <w:rPr>
          <w:rFonts w:ascii="Times New Roman" w:hAnsi="Times New Roman" w:cs="Times New Roman"/>
          <w:sz w:val="28"/>
          <w:szCs w:val="28"/>
        </w:rPr>
        <w:tab/>
        <w:t>Днес,</w:t>
      </w:r>
      <w:r w:rsidR="004F2042" w:rsidRPr="00297FBD">
        <w:rPr>
          <w:rFonts w:ascii="Times New Roman" w:hAnsi="Times New Roman" w:cs="Times New Roman"/>
          <w:sz w:val="28"/>
          <w:szCs w:val="28"/>
          <w:lang w:val="en-US"/>
        </w:rPr>
        <w:t xml:space="preserve"> </w:t>
      </w:r>
      <w:r w:rsidR="001062EC">
        <w:rPr>
          <w:rFonts w:ascii="Times New Roman" w:hAnsi="Times New Roman" w:cs="Times New Roman"/>
          <w:b/>
          <w:bCs/>
          <w:sz w:val="28"/>
          <w:szCs w:val="28"/>
          <w:lang w:val="en-US"/>
        </w:rPr>
        <w:t>24</w:t>
      </w:r>
      <w:r w:rsidRPr="00297FBD">
        <w:rPr>
          <w:rFonts w:ascii="Times New Roman" w:hAnsi="Times New Roman" w:cs="Times New Roman"/>
          <w:b/>
          <w:sz w:val="28"/>
          <w:szCs w:val="28"/>
        </w:rPr>
        <w:t>.</w:t>
      </w:r>
      <w:r w:rsidR="00672F00">
        <w:rPr>
          <w:rFonts w:ascii="Times New Roman" w:hAnsi="Times New Roman" w:cs="Times New Roman"/>
          <w:b/>
          <w:sz w:val="28"/>
          <w:szCs w:val="28"/>
          <w:lang w:val="en-US"/>
        </w:rPr>
        <w:t>10</w:t>
      </w:r>
      <w:r w:rsidRPr="00297FBD">
        <w:rPr>
          <w:rFonts w:ascii="Times New Roman" w:hAnsi="Times New Roman" w:cs="Times New Roman"/>
          <w:b/>
          <w:sz w:val="28"/>
          <w:szCs w:val="28"/>
        </w:rPr>
        <w:t>.</w:t>
      </w:r>
      <w:r w:rsidR="00672F00">
        <w:rPr>
          <w:rFonts w:ascii="Times New Roman" w:hAnsi="Times New Roman" w:cs="Times New Roman"/>
          <w:b/>
          <w:sz w:val="28"/>
          <w:szCs w:val="28"/>
          <w:lang w:val="en-US"/>
        </w:rPr>
        <w:t xml:space="preserve"> </w:t>
      </w:r>
      <w:r w:rsidRPr="00297FBD">
        <w:rPr>
          <w:rFonts w:ascii="Times New Roman" w:hAnsi="Times New Roman" w:cs="Times New Roman"/>
          <w:b/>
          <w:sz w:val="28"/>
          <w:szCs w:val="28"/>
        </w:rPr>
        <w:t xml:space="preserve">2023 </w:t>
      </w:r>
      <w:r w:rsidRPr="00297FBD">
        <w:rPr>
          <w:rFonts w:ascii="Times New Roman" w:hAnsi="Times New Roman" w:cs="Times New Roman"/>
          <w:bCs/>
          <w:sz w:val="28"/>
          <w:szCs w:val="28"/>
        </w:rPr>
        <w:t>г. от</w:t>
      </w:r>
      <w:r w:rsidR="00E8293E" w:rsidRPr="00297FBD">
        <w:rPr>
          <w:rFonts w:ascii="Times New Roman" w:hAnsi="Times New Roman" w:cs="Times New Roman"/>
          <w:bCs/>
          <w:sz w:val="28"/>
          <w:szCs w:val="28"/>
          <w:lang w:val="en-US"/>
        </w:rPr>
        <w:t xml:space="preserve"> </w:t>
      </w:r>
      <w:r w:rsidR="004F2042" w:rsidRPr="00297FBD">
        <w:rPr>
          <w:rFonts w:ascii="Times New Roman" w:hAnsi="Times New Roman" w:cs="Times New Roman"/>
          <w:bCs/>
          <w:sz w:val="28"/>
          <w:szCs w:val="28"/>
          <w:lang w:val="en-US"/>
        </w:rPr>
        <w:t>1</w:t>
      </w:r>
      <w:r w:rsidR="004F2042" w:rsidRPr="00297FBD">
        <w:rPr>
          <w:rFonts w:ascii="Times New Roman" w:hAnsi="Times New Roman" w:cs="Times New Roman"/>
          <w:bCs/>
          <w:sz w:val="28"/>
          <w:szCs w:val="28"/>
        </w:rPr>
        <w:t xml:space="preserve">7:00 </w:t>
      </w:r>
      <w:r w:rsidRPr="00297FBD">
        <w:rPr>
          <w:rFonts w:ascii="Times New Roman" w:hAnsi="Times New Roman" w:cs="Times New Roman"/>
          <w:bCs/>
          <w:sz w:val="28"/>
          <w:szCs w:val="28"/>
        </w:rPr>
        <w:t>ч.</w:t>
      </w:r>
      <w:r w:rsidRPr="00297FBD">
        <w:rPr>
          <w:rFonts w:ascii="Times New Roman" w:hAnsi="Times New Roman" w:cs="Times New Roman"/>
          <w:sz w:val="28"/>
          <w:szCs w:val="28"/>
        </w:rPr>
        <w:t xml:space="preserve"> се проведе заседание на Общинска избирателна комисия – Костенец, на което </w:t>
      </w:r>
      <w:r w:rsidRPr="00297FBD">
        <w:rPr>
          <w:rFonts w:ascii="Times New Roman" w:hAnsi="Times New Roman" w:cs="Times New Roman"/>
          <w:b/>
          <w:bCs/>
          <w:sz w:val="28"/>
          <w:szCs w:val="28"/>
        </w:rPr>
        <w:t>присъстваха</w:t>
      </w:r>
      <w:r w:rsidRPr="00297FBD">
        <w:rPr>
          <w:rFonts w:ascii="Times New Roman" w:hAnsi="Times New Roman" w:cs="Times New Roman"/>
          <w:sz w:val="28"/>
          <w:szCs w:val="28"/>
        </w:rPr>
        <w:t>:</w:t>
      </w:r>
    </w:p>
    <w:p w14:paraId="4E579423" w14:textId="0AEA1F4B" w:rsidR="00101110" w:rsidRDefault="00E8293E" w:rsidP="00101110">
      <w:pPr>
        <w:jc w:val="both"/>
        <w:rPr>
          <w:rFonts w:ascii="Times New Roman" w:hAnsi="Times New Roman" w:cs="Times New Roman"/>
          <w:b/>
          <w:sz w:val="28"/>
          <w:szCs w:val="28"/>
        </w:rPr>
      </w:pPr>
      <w:r w:rsidRPr="00297FBD">
        <w:rPr>
          <w:rFonts w:ascii="Times New Roman" w:hAnsi="Times New Roman" w:cs="Times New Roman"/>
          <w:b/>
          <w:sz w:val="28"/>
          <w:szCs w:val="28"/>
        </w:rPr>
        <w:t xml:space="preserve">      </w:t>
      </w:r>
      <w:r w:rsidR="00101110" w:rsidRPr="00297FBD">
        <w:rPr>
          <w:rFonts w:ascii="Times New Roman" w:hAnsi="Times New Roman" w:cs="Times New Roman"/>
          <w:b/>
          <w:sz w:val="28"/>
          <w:szCs w:val="28"/>
        </w:rPr>
        <w:t xml:space="preserve"> Зам. </w:t>
      </w:r>
      <w:r w:rsidRPr="00297FBD">
        <w:rPr>
          <w:rFonts w:ascii="Times New Roman" w:hAnsi="Times New Roman" w:cs="Times New Roman"/>
          <w:b/>
          <w:sz w:val="28"/>
          <w:szCs w:val="28"/>
        </w:rPr>
        <w:t>П</w:t>
      </w:r>
      <w:r w:rsidR="00101110" w:rsidRPr="00297FBD">
        <w:rPr>
          <w:rFonts w:ascii="Times New Roman" w:hAnsi="Times New Roman" w:cs="Times New Roman"/>
          <w:b/>
          <w:sz w:val="28"/>
          <w:szCs w:val="28"/>
        </w:rPr>
        <w:t>редседатели</w:t>
      </w:r>
      <w:r w:rsidR="00672F00">
        <w:rPr>
          <w:rFonts w:ascii="Times New Roman" w:hAnsi="Times New Roman" w:cs="Times New Roman"/>
          <w:b/>
          <w:sz w:val="28"/>
          <w:szCs w:val="28"/>
        </w:rPr>
        <w:t>:</w:t>
      </w:r>
    </w:p>
    <w:p w14:paraId="52BF4208" w14:textId="7F4FD25D" w:rsidR="0080306E" w:rsidRPr="0080306E" w:rsidRDefault="0080306E" w:rsidP="00101110">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Cs/>
          <w:sz w:val="28"/>
          <w:szCs w:val="28"/>
        </w:rPr>
        <w:t>Юлиян Одажиян</w:t>
      </w:r>
    </w:p>
    <w:p w14:paraId="6DF9D7D6" w14:textId="3B60483F" w:rsidR="00672F00" w:rsidRPr="00297FBD" w:rsidRDefault="00672F00" w:rsidP="00672F00">
      <w:pPr>
        <w:jc w:val="both"/>
        <w:rPr>
          <w:rFonts w:ascii="Times New Roman" w:hAnsi="Times New Roman" w:cs="Times New Roman"/>
          <w:sz w:val="28"/>
          <w:szCs w:val="28"/>
        </w:rPr>
      </w:pPr>
      <w:r>
        <w:rPr>
          <w:rFonts w:ascii="Times New Roman" w:hAnsi="Times New Roman" w:cs="Times New Roman"/>
          <w:b/>
          <w:sz w:val="28"/>
          <w:szCs w:val="28"/>
        </w:rPr>
        <w:t xml:space="preserve">       </w:t>
      </w:r>
      <w:r w:rsidRPr="00297FBD">
        <w:rPr>
          <w:rFonts w:ascii="Times New Roman" w:hAnsi="Times New Roman" w:cs="Times New Roman"/>
          <w:sz w:val="28"/>
          <w:szCs w:val="28"/>
        </w:rPr>
        <w:t>Зорница Цветкова</w:t>
      </w:r>
    </w:p>
    <w:p w14:paraId="26731F02" w14:textId="4DD6E0CE" w:rsidR="00672F00" w:rsidRPr="00672F00" w:rsidRDefault="00466F88" w:rsidP="00101110">
      <w:pPr>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b/>
          <w:sz w:val="28"/>
          <w:szCs w:val="28"/>
        </w:rPr>
        <w:t xml:space="preserve"> </w:t>
      </w:r>
      <w:r w:rsidR="00672F00" w:rsidRPr="00672F00">
        <w:rPr>
          <w:rFonts w:ascii="Times New Roman" w:hAnsi="Times New Roman" w:cs="Times New Roman"/>
          <w:sz w:val="28"/>
          <w:szCs w:val="28"/>
        </w:rPr>
        <w:t>Деница Дишова</w:t>
      </w:r>
    </w:p>
    <w:p w14:paraId="18F97CBC" w14:textId="7A860597" w:rsidR="00E8293E" w:rsidRDefault="00672F00" w:rsidP="00672F00">
      <w:pPr>
        <w:jc w:val="both"/>
        <w:rPr>
          <w:rFonts w:ascii="Times New Roman" w:hAnsi="Times New Roman" w:cs="Times New Roman"/>
          <w:sz w:val="28"/>
          <w:szCs w:val="28"/>
        </w:rPr>
      </w:pPr>
      <w:r>
        <w:rPr>
          <w:rFonts w:ascii="Times New Roman" w:hAnsi="Times New Roman" w:cs="Times New Roman"/>
          <w:sz w:val="28"/>
          <w:szCs w:val="28"/>
        </w:rPr>
        <w:t xml:space="preserve">       </w:t>
      </w:r>
      <w:r w:rsidR="00E43DD7" w:rsidRPr="00297FBD">
        <w:rPr>
          <w:rFonts w:ascii="Times New Roman" w:hAnsi="Times New Roman" w:cs="Times New Roman"/>
          <w:sz w:val="28"/>
          <w:szCs w:val="28"/>
        </w:rPr>
        <w:t>Капка Кацарова</w:t>
      </w:r>
    </w:p>
    <w:p w14:paraId="02917356" w14:textId="6F60E064" w:rsidR="001062EC" w:rsidRDefault="001062EC" w:rsidP="00672F00">
      <w:pPr>
        <w:jc w:val="both"/>
        <w:rPr>
          <w:rFonts w:ascii="Times New Roman" w:hAnsi="Times New Roman" w:cs="Times New Roman"/>
          <w:b/>
          <w:sz w:val="28"/>
          <w:szCs w:val="28"/>
        </w:rPr>
      </w:pPr>
      <w:r>
        <w:rPr>
          <w:rFonts w:ascii="Times New Roman" w:hAnsi="Times New Roman" w:cs="Times New Roman"/>
          <w:sz w:val="28"/>
          <w:szCs w:val="28"/>
          <w:lang w:val="en-US"/>
        </w:rPr>
        <w:t xml:space="preserve">       </w:t>
      </w:r>
      <w:r>
        <w:rPr>
          <w:rFonts w:ascii="Times New Roman" w:hAnsi="Times New Roman" w:cs="Times New Roman"/>
          <w:b/>
          <w:sz w:val="28"/>
          <w:szCs w:val="28"/>
        </w:rPr>
        <w:t>Секретар:</w:t>
      </w:r>
    </w:p>
    <w:p w14:paraId="63D69790" w14:textId="059B86D2" w:rsidR="001062EC" w:rsidRPr="001062EC" w:rsidRDefault="001062EC" w:rsidP="00672F00">
      <w:pPr>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1062EC">
        <w:rPr>
          <w:rFonts w:ascii="Times New Roman" w:hAnsi="Times New Roman" w:cs="Times New Roman"/>
          <w:bCs/>
          <w:sz w:val="28"/>
          <w:szCs w:val="28"/>
        </w:rPr>
        <w:t>Радка Кайтазова</w:t>
      </w:r>
    </w:p>
    <w:p w14:paraId="36B68EA5" w14:textId="05DA1D05" w:rsidR="00101110" w:rsidRDefault="008A61CA" w:rsidP="00672F00">
      <w:pPr>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672F00">
        <w:rPr>
          <w:rFonts w:ascii="Times New Roman" w:hAnsi="Times New Roman" w:cs="Times New Roman"/>
          <w:b/>
          <w:sz w:val="28"/>
          <w:szCs w:val="28"/>
        </w:rPr>
        <w:t xml:space="preserve">      </w:t>
      </w:r>
      <w:r w:rsidR="00101110" w:rsidRPr="00297FBD">
        <w:rPr>
          <w:rFonts w:ascii="Times New Roman" w:hAnsi="Times New Roman" w:cs="Times New Roman"/>
          <w:b/>
          <w:sz w:val="28"/>
          <w:szCs w:val="28"/>
        </w:rPr>
        <w:t>Членове</w:t>
      </w:r>
      <w:r w:rsidR="00672F00">
        <w:rPr>
          <w:rFonts w:ascii="Times New Roman" w:hAnsi="Times New Roman" w:cs="Times New Roman"/>
          <w:b/>
          <w:sz w:val="28"/>
          <w:szCs w:val="28"/>
        </w:rPr>
        <w:t>:</w:t>
      </w:r>
    </w:p>
    <w:p w14:paraId="453B6E17" w14:textId="6F35A026" w:rsidR="0080306E" w:rsidRPr="0080306E" w:rsidRDefault="0080306E" w:rsidP="00672F00">
      <w:pPr>
        <w:jc w:val="both"/>
        <w:rPr>
          <w:rFonts w:ascii="Times New Roman" w:hAnsi="Times New Roman" w:cs="Times New Roman"/>
          <w:sz w:val="28"/>
          <w:szCs w:val="28"/>
        </w:rPr>
      </w:pPr>
      <w:r>
        <w:rPr>
          <w:rFonts w:ascii="Times New Roman" w:hAnsi="Times New Roman" w:cs="Times New Roman"/>
          <w:b/>
          <w:sz w:val="28"/>
          <w:szCs w:val="28"/>
          <w:lang w:val="en-US"/>
        </w:rPr>
        <w:t xml:space="preserve">       </w:t>
      </w:r>
      <w:r>
        <w:rPr>
          <w:rFonts w:ascii="Times New Roman" w:hAnsi="Times New Roman" w:cs="Times New Roman"/>
          <w:sz w:val="28"/>
          <w:szCs w:val="28"/>
        </w:rPr>
        <w:t>Сашка Хаджийска</w:t>
      </w:r>
    </w:p>
    <w:p w14:paraId="393AFFE4" w14:textId="396F807F" w:rsidR="00E123AB" w:rsidRPr="00297FBD" w:rsidRDefault="00672F00" w:rsidP="00672F00">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01110" w:rsidRPr="00297FBD">
        <w:rPr>
          <w:rFonts w:ascii="Times New Roman" w:hAnsi="Times New Roman" w:cs="Times New Roman"/>
          <w:bCs/>
          <w:sz w:val="28"/>
          <w:szCs w:val="28"/>
        </w:rPr>
        <w:t>Борис Петко</w:t>
      </w:r>
      <w:r w:rsidR="00E123AB" w:rsidRPr="00297FBD">
        <w:rPr>
          <w:rFonts w:ascii="Times New Roman" w:hAnsi="Times New Roman" w:cs="Times New Roman"/>
          <w:bCs/>
          <w:sz w:val="28"/>
          <w:szCs w:val="28"/>
        </w:rPr>
        <w:t>в</w:t>
      </w:r>
    </w:p>
    <w:p w14:paraId="58A7DBD4" w14:textId="16874938" w:rsidR="00E8293E" w:rsidRPr="00297FBD" w:rsidRDefault="00672F00" w:rsidP="00672F00">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8293E" w:rsidRPr="00297FBD">
        <w:rPr>
          <w:rFonts w:ascii="Times New Roman" w:hAnsi="Times New Roman" w:cs="Times New Roman"/>
          <w:bCs/>
          <w:sz w:val="28"/>
          <w:szCs w:val="28"/>
        </w:rPr>
        <w:t>Вера Николова</w:t>
      </w:r>
    </w:p>
    <w:p w14:paraId="692C0425" w14:textId="56849C1D" w:rsidR="00E8293E" w:rsidRPr="00297FBD" w:rsidRDefault="00672F00" w:rsidP="00672F00">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8293E" w:rsidRPr="00297FBD">
        <w:rPr>
          <w:rFonts w:ascii="Times New Roman" w:hAnsi="Times New Roman" w:cs="Times New Roman"/>
          <w:bCs/>
          <w:sz w:val="28"/>
          <w:szCs w:val="28"/>
        </w:rPr>
        <w:t xml:space="preserve">Красимир Донов  </w:t>
      </w:r>
    </w:p>
    <w:p w14:paraId="3219C7B2" w14:textId="072CCC0E" w:rsidR="00E123AB" w:rsidRDefault="00672F00" w:rsidP="00672F00">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123AB" w:rsidRPr="00297FBD">
        <w:rPr>
          <w:rFonts w:ascii="Times New Roman" w:hAnsi="Times New Roman" w:cs="Times New Roman"/>
          <w:bCs/>
          <w:sz w:val="28"/>
          <w:szCs w:val="28"/>
        </w:rPr>
        <w:t>Снежана Стайкова</w:t>
      </w:r>
    </w:p>
    <w:p w14:paraId="0E6EE938" w14:textId="7BEED68B" w:rsidR="0090425B" w:rsidRPr="0090425B" w:rsidRDefault="0090425B" w:rsidP="0090425B">
      <w:pPr>
        <w:jc w:val="both"/>
        <w:rPr>
          <w:rFonts w:ascii="Times New Roman" w:hAnsi="Times New Roman" w:cs="Times New Roman"/>
          <w:b/>
          <w:sz w:val="28"/>
          <w:szCs w:val="28"/>
        </w:rPr>
      </w:pPr>
      <w:r>
        <w:rPr>
          <w:rFonts w:ascii="Times New Roman" w:hAnsi="Times New Roman" w:cs="Times New Roman"/>
          <w:bCs/>
          <w:sz w:val="28"/>
          <w:szCs w:val="28"/>
        </w:rPr>
        <w:t xml:space="preserve">       Отсъства: </w:t>
      </w:r>
      <w:r w:rsidRPr="00672F00">
        <w:rPr>
          <w:rFonts w:ascii="Times New Roman" w:hAnsi="Times New Roman" w:cs="Times New Roman"/>
          <w:b/>
          <w:sz w:val="28"/>
          <w:szCs w:val="28"/>
        </w:rPr>
        <w:t>Председател</w:t>
      </w:r>
      <w:r>
        <w:rPr>
          <w:rFonts w:ascii="Times New Roman" w:hAnsi="Times New Roman" w:cs="Times New Roman"/>
          <w:b/>
          <w:sz w:val="28"/>
          <w:szCs w:val="28"/>
        </w:rPr>
        <w:t xml:space="preserve">: </w:t>
      </w:r>
      <w:r>
        <w:rPr>
          <w:rFonts w:ascii="Times New Roman" w:hAnsi="Times New Roman" w:cs="Times New Roman"/>
          <w:sz w:val="28"/>
          <w:szCs w:val="28"/>
        </w:rPr>
        <w:t>Мая Василева</w:t>
      </w:r>
    </w:p>
    <w:p w14:paraId="545D5652" w14:textId="219A845B" w:rsidR="0089223C" w:rsidRPr="00297FBD" w:rsidRDefault="001062EC" w:rsidP="001062EC">
      <w:pPr>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E43DD7" w:rsidRPr="00297FBD">
        <w:rPr>
          <w:rFonts w:ascii="Times New Roman" w:hAnsi="Times New Roman" w:cs="Times New Roman"/>
          <w:b/>
          <w:sz w:val="28"/>
          <w:szCs w:val="28"/>
        </w:rPr>
        <w:t xml:space="preserve">       </w:t>
      </w:r>
      <w:r w:rsidR="0089223C" w:rsidRPr="00297FBD">
        <w:rPr>
          <w:rFonts w:ascii="Times New Roman" w:hAnsi="Times New Roman" w:cs="Times New Roman"/>
          <w:sz w:val="28"/>
          <w:szCs w:val="28"/>
        </w:rPr>
        <w:t xml:space="preserve">Заседанието се </w:t>
      </w:r>
      <w:r w:rsidR="004F2042" w:rsidRPr="00297FBD">
        <w:rPr>
          <w:rFonts w:ascii="Times New Roman" w:hAnsi="Times New Roman" w:cs="Times New Roman"/>
          <w:sz w:val="28"/>
          <w:szCs w:val="28"/>
        </w:rPr>
        <w:t>ръководи</w:t>
      </w:r>
      <w:r w:rsidR="0089223C" w:rsidRPr="00297FBD">
        <w:rPr>
          <w:rFonts w:ascii="Times New Roman" w:hAnsi="Times New Roman" w:cs="Times New Roman"/>
          <w:sz w:val="28"/>
          <w:szCs w:val="28"/>
        </w:rPr>
        <w:t xml:space="preserve"> от </w:t>
      </w:r>
      <w:r w:rsidR="0090425B">
        <w:rPr>
          <w:rFonts w:ascii="Times New Roman" w:hAnsi="Times New Roman" w:cs="Times New Roman"/>
          <w:sz w:val="28"/>
          <w:szCs w:val="28"/>
        </w:rPr>
        <w:t>Капка Кацарова</w:t>
      </w:r>
      <w:r w:rsidR="0089223C" w:rsidRPr="00297FBD">
        <w:rPr>
          <w:rFonts w:ascii="Times New Roman" w:hAnsi="Times New Roman" w:cs="Times New Roman"/>
          <w:sz w:val="28"/>
          <w:szCs w:val="28"/>
        </w:rPr>
        <w:t xml:space="preserve"> –</w:t>
      </w:r>
      <w:r w:rsidR="003D5F6D" w:rsidRPr="00297FBD">
        <w:rPr>
          <w:rFonts w:ascii="Times New Roman" w:hAnsi="Times New Roman" w:cs="Times New Roman"/>
          <w:sz w:val="28"/>
          <w:szCs w:val="28"/>
        </w:rPr>
        <w:t xml:space="preserve"> </w:t>
      </w:r>
      <w:r w:rsidR="0090425B">
        <w:rPr>
          <w:rFonts w:ascii="Times New Roman" w:hAnsi="Times New Roman" w:cs="Times New Roman"/>
          <w:sz w:val="28"/>
          <w:szCs w:val="28"/>
        </w:rPr>
        <w:t xml:space="preserve">зам. </w:t>
      </w:r>
      <w:r w:rsidR="00511985" w:rsidRPr="00297FBD">
        <w:rPr>
          <w:rFonts w:ascii="Times New Roman" w:hAnsi="Times New Roman" w:cs="Times New Roman"/>
          <w:sz w:val="28"/>
          <w:szCs w:val="28"/>
        </w:rPr>
        <w:t>предс</w:t>
      </w:r>
      <w:r w:rsidR="0089223C" w:rsidRPr="00297FBD">
        <w:rPr>
          <w:rFonts w:ascii="Times New Roman" w:hAnsi="Times New Roman" w:cs="Times New Roman"/>
          <w:sz w:val="28"/>
          <w:szCs w:val="28"/>
        </w:rPr>
        <w:t xml:space="preserve">едател на комисията, който след като констатира, че е на лице необходимия кворум за провеждане на заседанието по чл. 85, ал.3 от Изборния кодекс, докладва следния </w:t>
      </w:r>
      <w:r w:rsidR="0089223C" w:rsidRPr="00297FBD">
        <w:rPr>
          <w:rFonts w:ascii="Times New Roman" w:hAnsi="Times New Roman" w:cs="Times New Roman"/>
          <w:b/>
          <w:bCs/>
          <w:sz w:val="28"/>
          <w:szCs w:val="28"/>
        </w:rPr>
        <w:t>дневен ред:</w:t>
      </w:r>
    </w:p>
    <w:p w14:paraId="798FE6CB" w14:textId="77777777" w:rsidR="00992ECC" w:rsidRDefault="00992ECC" w:rsidP="00992ECC">
      <w:pPr>
        <w:pStyle w:val="a3"/>
        <w:numPr>
          <w:ilvl w:val="0"/>
          <w:numId w:val="30"/>
        </w:numPr>
        <w:spacing w:line="256" w:lineRule="auto"/>
        <w:jc w:val="both"/>
        <w:rPr>
          <w:rFonts w:ascii="Times New Roman" w:hAnsi="Times New Roman" w:cs="Times New Roman"/>
          <w:sz w:val="28"/>
          <w:szCs w:val="28"/>
        </w:rPr>
      </w:pPr>
      <w:r>
        <w:rPr>
          <w:rFonts w:ascii="Times New Roman" w:hAnsi="Times New Roman" w:cs="Times New Roman"/>
          <w:sz w:val="28"/>
          <w:szCs w:val="28"/>
        </w:rPr>
        <w:t>Относно искане за заличаване на кандидат за общински съветник от кандидатската листа  за общински съветници на ПП „ВЪЗРАЖДАНЕ“.</w:t>
      </w:r>
    </w:p>
    <w:p w14:paraId="2095F2FB" w14:textId="77777777" w:rsidR="00992ECC" w:rsidRDefault="00992ECC" w:rsidP="00992ECC">
      <w:pPr>
        <w:pStyle w:val="a3"/>
        <w:numPr>
          <w:ilvl w:val="0"/>
          <w:numId w:val="30"/>
        </w:numPr>
        <w:spacing w:line="256" w:lineRule="auto"/>
        <w:jc w:val="both"/>
        <w:rPr>
          <w:rFonts w:ascii="Times New Roman" w:hAnsi="Times New Roman" w:cs="Times New Roman"/>
          <w:sz w:val="28"/>
          <w:szCs w:val="28"/>
        </w:rPr>
      </w:pPr>
      <w:r>
        <w:rPr>
          <w:rFonts w:ascii="Times New Roman" w:hAnsi="Times New Roman" w:cs="Times New Roman"/>
          <w:sz w:val="28"/>
          <w:szCs w:val="28"/>
        </w:rPr>
        <w:lastRenderedPageBreak/>
        <w:t>Относно постъпили жалби и сигнали в ОИК Костенец.</w:t>
      </w:r>
    </w:p>
    <w:p w14:paraId="62ECEB3C" w14:textId="3310D92A" w:rsidR="00A727AA" w:rsidRPr="008A61CA" w:rsidRDefault="00A727AA" w:rsidP="00992ECC">
      <w:pPr>
        <w:pStyle w:val="a3"/>
        <w:rPr>
          <w:rFonts w:ascii="Times New Roman" w:hAnsi="Times New Roman" w:cs="Times New Roman"/>
          <w:color w:val="000000" w:themeColor="text1"/>
          <w:sz w:val="28"/>
          <w:szCs w:val="28"/>
        </w:rPr>
      </w:pPr>
    </w:p>
    <w:p w14:paraId="2B2064E8" w14:textId="77777777" w:rsidR="008A61CA" w:rsidRPr="008A61CA" w:rsidRDefault="008A61CA" w:rsidP="008A61CA">
      <w:pPr>
        <w:pStyle w:val="a3"/>
        <w:rPr>
          <w:rFonts w:ascii="Times New Roman" w:hAnsi="Times New Roman" w:cs="Times New Roman"/>
          <w:sz w:val="28"/>
          <w:szCs w:val="28"/>
        </w:rPr>
      </w:pPr>
    </w:p>
    <w:p w14:paraId="3D758A30" w14:textId="50D7643E" w:rsidR="00A23FED" w:rsidRPr="00172D57" w:rsidRDefault="00A23FED" w:rsidP="00A727AA">
      <w:pPr>
        <w:pStyle w:val="a3"/>
        <w:jc w:val="both"/>
        <w:rPr>
          <w:rFonts w:ascii="Times New Roman" w:hAnsi="Times New Roman" w:cs="Times New Roman"/>
          <w:sz w:val="28"/>
          <w:szCs w:val="28"/>
        </w:rPr>
      </w:pPr>
      <w:r w:rsidRPr="00172D57">
        <w:rPr>
          <w:rFonts w:ascii="Times New Roman" w:hAnsi="Times New Roman" w:cs="Times New Roman"/>
          <w:sz w:val="28"/>
          <w:szCs w:val="28"/>
        </w:rPr>
        <w:t>Дневният ред беше подложен на гласуване:</w:t>
      </w:r>
    </w:p>
    <w:p w14:paraId="722D7C08" w14:textId="54FEB432" w:rsidR="00C211BA" w:rsidRPr="00172D57" w:rsidRDefault="00C211BA" w:rsidP="00A727AA">
      <w:pPr>
        <w:pStyle w:val="a3"/>
        <w:jc w:val="both"/>
        <w:rPr>
          <w:rFonts w:ascii="Times New Roman" w:hAnsi="Times New Roman" w:cs="Times New Roman"/>
          <w:sz w:val="28"/>
          <w:szCs w:val="28"/>
        </w:rPr>
      </w:pPr>
    </w:p>
    <w:p w14:paraId="512C58B7" w14:textId="27D52EF7" w:rsidR="00C211BA" w:rsidRDefault="00CC1F16" w:rsidP="00C211BA">
      <w:pPr>
        <w:ind w:firstLine="567"/>
        <w:jc w:val="both"/>
        <w:rPr>
          <w:rFonts w:ascii="Times New Roman" w:hAnsi="Times New Roman" w:cs="Times New Roman"/>
          <w:b/>
          <w:sz w:val="28"/>
          <w:szCs w:val="28"/>
        </w:rPr>
      </w:pPr>
      <w:r>
        <w:rPr>
          <w:rFonts w:ascii="Times New Roman" w:hAnsi="Times New Roman" w:cs="Times New Roman"/>
          <w:b/>
          <w:sz w:val="28"/>
          <w:szCs w:val="28"/>
        </w:rPr>
        <w:t>Зам. п</w:t>
      </w:r>
      <w:r w:rsidR="00C211BA" w:rsidRPr="00172D57">
        <w:rPr>
          <w:rFonts w:ascii="Times New Roman" w:hAnsi="Times New Roman" w:cs="Times New Roman"/>
          <w:b/>
          <w:sz w:val="28"/>
          <w:szCs w:val="28"/>
        </w:rPr>
        <w:t>редседатели</w:t>
      </w:r>
      <w:r>
        <w:rPr>
          <w:rFonts w:ascii="Times New Roman" w:hAnsi="Times New Roman" w:cs="Times New Roman"/>
          <w:b/>
          <w:sz w:val="28"/>
          <w:szCs w:val="28"/>
        </w:rPr>
        <w:t>:</w:t>
      </w:r>
    </w:p>
    <w:p w14:paraId="387775F9" w14:textId="2BE28416" w:rsidR="00CC1F16" w:rsidRPr="00172D57" w:rsidRDefault="00CC1F16" w:rsidP="00C211BA">
      <w:pPr>
        <w:ind w:firstLine="567"/>
        <w:jc w:val="both"/>
        <w:rPr>
          <w:rFonts w:ascii="Times New Roman" w:hAnsi="Times New Roman" w:cs="Times New Roman"/>
          <w:b/>
          <w:sz w:val="28"/>
          <w:szCs w:val="28"/>
        </w:rPr>
      </w:pPr>
      <w:r>
        <w:rPr>
          <w:rFonts w:ascii="Times New Roman" w:hAnsi="Times New Roman" w:cs="Times New Roman"/>
          <w:bCs/>
          <w:sz w:val="28"/>
          <w:szCs w:val="28"/>
        </w:rPr>
        <w:t>Юлиян Одажиян - ЗА</w:t>
      </w:r>
    </w:p>
    <w:p w14:paraId="4B504EF4" w14:textId="3BA68A3D" w:rsidR="00672F00" w:rsidRPr="00172D57" w:rsidRDefault="00672F00" w:rsidP="00672F00">
      <w:pPr>
        <w:jc w:val="both"/>
        <w:rPr>
          <w:rFonts w:ascii="Times New Roman" w:hAnsi="Times New Roman" w:cs="Times New Roman"/>
          <w:sz w:val="28"/>
          <w:szCs w:val="28"/>
        </w:rPr>
      </w:pPr>
      <w:r w:rsidRPr="00172D57">
        <w:rPr>
          <w:rFonts w:ascii="Times New Roman" w:hAnsi="Times New Roman" w:cs="Times New Roman"/>
          <w:sz w:val="28"/>
          <w:szCs w:val="28"/>
        </w:rPr>
        <w:t xml:space="preserve">        Зорница Цветкова - ЗА</w:t>
      </w:r>
    </w:p>
    <w:p w14:paraId="728E3C88" w14:textId="34F21214" w:rsidR="00672F00" w:rsidRPr="00172D57" w:rsidRDefault="00672F00" w:rsidP="00672F00">
      <w:pPr>
        <w:jc w:val="both"/>
        <w:rPr>
          <w:rFonts w:ascii="Times New Roman" w:hAnsi="Times New Roman" w:cs="Times New Roman"/>
          <w:sz w:val="28"/>
          <w:szCs w:val="28"/>
        </w:rPr>
      </w:pPr>
      <w:r w:rsidRPr="00172D57">
        <w:rPr>
          <w:rFonts w:ascii="Times New Roman" w:hAnsi="Times New Roman" w:cs="Times New Roman"/>
          <w:b/>
          <w:sz w:val="28"/>
          <w:szCs w:val="28"/>
        </w:rPr>
        <w:t xml:space="preserve">        </w:t>
      </w:r>
      <w:r w:rsidRPr="00172D57">
        <w:rPr>
          <w:rFonts w:ascii="Times New Roman" w:hAnsi="Times New Roman" w:cs="Times New Roman"/>
          <w:sz w:val="28"/>
          <w:szCs w:val="28"/>
        </w:rPr>
        <w:t>Деница Дишова - ЗА</w:t>
      </w:r>
    </w:p>
    <w:p w14:paraId="55B51029" w14:textId="19777387" w:rsidR="00672F00" w:rsidRDefault="00672F00" w:rsidP="00672F00">
      <w:pPr>
        <w:jc w:val="both"/>
        <w:rPr>
          <w:rFonts w:ascii="Times New Roman" w:hAnsi="Times New Roman" w:cs="Times New Roman"/>
          <w:sz w:val="28"/>
          <w:szCs w:val="28"/>
        </w:rPr>
      </w:pPr>
      <w:r w:rsidRPr="00172D57">
        <w:rPr>
          <w:rFonts w:ascii="Times New Roman" w:hAnsi="Times New Roman" w:cs="Times New Roman"/>
          <w:sz w:val="28"/>
          <w:szCs w:val="28"/>
        </w:rPr>
        <w:t xml:space="preserve">        Капка Кацарова </w:t>
      </w:r>
      <w:r w:rsidR="001062EC">
        <w:rPr>
          <w:rFonts w:ascii="Times New Roman" w:hAnsi="Times New Roman" w:cs="Times New Roman"/>
          <w:sz w:val="28"/>
          <w:szCs w:val="28"/>
        </w:rPr>
        <w:t>–</w:t>
      </w:r>
      <w:r w:rsidRPr="00172D57">
        <w:rPr>
          <w:rFonts w:ascii="Times New Roman" w:hAnsi="Times New Roman" w:cs="Times New Roman"/>
          <w:sz w:val="28"/>
          <w:szCs w:val="28"/>
        </w:rPr>
        <w:t xml:space="preserve"> ЗА</w:t>
      </w:r>
    </w:p>
    <w:p w14:paraId="09D21CE3" w14:textId="77777777" w:rsidR="001062EC" w:rsidRDefault="001062EC" w:rsidP="001062EC">
      <w:pPr>
        <w:jc w:val="both"/>
        <w:rPr>
          <w:rFonts w:ascii="Times New Roman" w:hAnsi="Times New Roman" w:cs="Times New Roman"/>
          <w:b/>
          <w:sz w:val="28"/>
          <w:szCs w:val="28"/>
        </w:rPr>
      </w:pPr>
      <w:r>
        <w:rPr>
          <w:rFonts w:ascii="Times New Roman" w:hAnsi="Times New Roman" w:cs="Times New Roman"/>
          <w:bCs/>
          <w:sz w:val="28"/>
          <w:szCs w:val="28"/>
        </w:rPr>
        <w:t xml:space="preserve">        </w:t>
      </w:r>
      <w:r>
        <w:rPr>
          <w:rFonts w:ascii="Times New Roman" w:hAnsi="Times New Roman" w:cs="Times New Roman"/>
          <w:b/>
          <w:sz w:val="28"/>
          <w:szCs w:val="28"/>
        </w:rPr>
        <w:t>Секретар:</w:t>
      </w:r>
    </w:p>
    <w:p w14:paraId="5CAAECDB" w14:textId="4F937C1B" w:rsidR="001062EC" w:rsidRPr="003017B4" w:rsidRDefault="001062EC" w:rsidP="001062EC">
      <w:pPr>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1062EC">
        <w:rPr>
          <w:rFonts w:ascii="Times New Roman" w:hAnsi="Times New Roman" w:cs="Times New Roman"/>
          <w:bCs/>
          <w:sz w:val="28"/>
          <w:szCs w:val="28"/>
        </w:rPr>
        <w:t>Радка Кайтазова</w:t>
      </w:r>
      <w:r w:rsidR="003017B4">
        <w:rPr>
          <w:rFonts w:ascii="Times New Roman" w:hAnsi="Times New Roman" w:cs="Times New Roman"/>
          <w:bCs/>
          <w:sz w:val="28"/>
          <w:szCs w:val="28"/>
          <w:lang w:val="en-US"/>
        </w:rPr>
        <w:t xml:space="preserve"> - </w:t>
      </w:r>
      <w:r w:rsidR="003017B4">
        <w:rPr>
          <w:rFonts w:ascii="Times New Roman" w:hAnsi="Times New Roman" w:cs="Times New Roman"/>
          <w:bCs/>
          <w:sz w:val="28"/>
          <w:szCs w:val="28"/>
        </w:rPr>
        <w:t>ЗА</w:t>
      </w:r>
    </w:p>
    <w:p w14:paraId="57D18D4E" w14:textId="15E1F16B" w:rsidR="00C211BA" w:rsidRDefault="00C211BA" w:rsidP="00C211BA">
      <w:pPr>
        <w:ind w:firstLine="567"/>
        <w:jc w:val="both"/>
        <w:rPr>
          <w:rFonts w:ascii="Times New Roman" w:hAnsi="Times New Roman" w:cs="Times New Roman"/>
          <w:b/>
          <w:sz w:val="28"/>
          <w:szCs w:val="28"/>
        </w:rPr>
      </w:pPr>
      <w:r w:rsidRPr="00172D57">
        <w:rPr>
          <w:rFonts w:ascii="Times New Roman" w:hAnsi="Times New Roman" w:cs="Times New Roman"/>
          <w:b/>
          <w:sz w:val="28"/>
          <w:szCs w:val="28"/>
        </w:rPr>
        <w:t>Членове</w:t>
      </w:r>
      <w:r w:rsidR="00CC1F16">
        <w:rPr>
          <w:rFonts w:ascii="Times New Roman" w:hAnsi="Times New Roman" w:cs="Times New Roman"/>
          <w:b/>
          <w:sz w:val="28"/>
          <w:szCs w:val="28"/>
        </w:rPr>
        <w:t>:</w:t>
      </w:r>
    </w:p>
    <w:p w14:paraId="17F76419" w14:textId="28BB514F" w:rsidR="00CC1F16" w:rsidRPr="00CC1F16" w:rsidRDefault="00CC1F16" w:rsidP="00C211BA">
      <w:pPr>
        <w:ind w:firstLine="567"/>
        <w:jc w:val="both"/>
        <w:rPr>
          <w:rFonts w:ascii="Times New Roman" w:hAnsi="Times New Roman" w:cs="Times New Roman"/>
          <w:sz w:val="28"/>
          <w:szCs w:val="28"/>
        </w:rPr>
      </w:pPr>
      <w:r w:rsidRPr="00CC1F16">
        <w:rPr>
          <w:rFonts w:ascii="Times New Roman" w:hAnsi="Times New Roman" w:cs="Times New Roman"/>
          <w:sz w:val="28"/>
          <w:szCs w:val="28"/>
        </w:rPr>
        <w:t>Сашка Хаджийска - ЗА</w:t>
      </w:r>
    </w:p>
    <w:p w14:paraId="1D26C786" w14:textId="24E6B703" w:rsidR="00C211BA" w:rsidRPr="00172D57" w:rsidRDefault="00C211BA" w:rsidP="00C211BA">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Борис Петков - ЗА</w:t>
      </w:r>
    </w:p>
    <w:p w14:paraId="73C11F84" w14:textId="3F4BD67F" w:rsidR="00C211BA" w:rsidRPr="00172D57" w:rsidRDefault="00C211BA" w:rsidP="00C211BA">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Вера Николова - ЗА</w:t>
      </w:r>
    </w:p>
    <w:p w14:paraId="52E301DD" w14:textId="5E85FC87" w:rsidR="00C211BA" w:rsidRPr="00172D57" w:rsidRDefault="00C211BA" w:rsidP="00C211BA">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 xml:space="preserve">Красимир Донов - ЗА  </w:t>
      </w:r>
    </w:p>
    <w:p w14:paraId="6273B0C9" w14:textId="26242FB6" w:rsidR="00C211BA" w:rsidRPr="00172D57" w:rsidRDefault="00C211BA" w:rsidP="00C211BA">
      <w:pPr>
        <w:ind w:firstLine="567"/>
        <w:rPr>
          <w:rFonts w:ascii="Times New Roman" w:hAnsi="Times New Roman" w:cs="Times New Roman"/>
          <w:sz w:val="28"/>
          <w:szCs w:val="28"/>
        </w:rPr>
      </w:pPr>
      <w:r w:rsidRPr="00172D57">
        <w:rPr>
          <w:rFonts w:ascii="Times New Roman" w:hAnsi="Times New Roman" w:cs="Times New Roman"/>
          <w:bCs/>
          <w:sz w:val="28"/>
          <w:szCs w:val="28"/>
        </w:rPr>
        <w:t>Снежана Стайкова - ЗА</w:t>
      </w:r>
    </w:p>
    <w:p w14:paraId="105E7350" w14:textId="11930AF7" w:rsidR="00C211BA" w:rsidRPr="00172D57" w:rsidRDefault="00C211BA" w:rsidP="00841985">
      <w:pPr>
        <w:pStyle w:val="a3"/>
        <w:rPr>
          <w:rFonts w:ascii="Times New Roman" w:hAnsi="Times New Roman" w:cs="Times New Roman"/>
          <w:sz w:val="28"/>
          <w:szCs w:val="28"/>
        </w:rPr>
      </w:pPr>
    </w:p>
    <w:p w14:paraId="5F868AC4" w14:textId="14043529" w:rsidR="00511985" w:rsidRPr="00172D57" w:rsidRDefault="00657648" w:rsidP="00841985">
      <w:pPr>
        <w:pStyle w:val="a3"/>
        <w:rPr>
          <w:rFonts w:ascii="Times New Roman" w:hAnsi="Times New Roman" w:cs="Times New Roman"/>
          <w:sz w:val="28"/>
          <w:szCs w:val="28"/>
        </w:rPr>
      </w:pPr>
      <w:r w:rsidRPr="00172D57">
        <w:rPr>
          <w:rFonts w:ascii="Times New Roman" w:hAnsi="Times New Roman" w:cs="Times New Roman"/>
          <w:sz w:val="28"/>
          <w:szCs w:val="28"/>
        </w:rPr>
        <w:t>Дневният ред бе приет с</w:t>
      </w:r>
      <w:r w:rsidR="004F2042" w:rsidRPr="00172D57">
        <w:rPr>
          <w:rFonts w:ascii="Times New Roman" w:hAnsi="Times New Roman" w:cs="Times New Roman"/>
          <w:sz w:val="28"/>
          <w:szCs w:val="28"/>
        </w:rPr>
        <w:t xml:space="preserve"> единодушие от присъстващите членове</w:t>
      </w:r>
      <w:r w:rsidR="00C20141" w:rsidRPr="00172D57">
        <w:rPr>
          <w:rFonts w:ascii="Times New Roman" w:hAnsi="Times New Roman" w:cs="Times New Roman"/>
          <w:sz w:val="28"/>
          <w:szCs w:val="28"/>
        </w:rPr>
        <w:t>.</w:t>
      </w:r>
    </w:p>
    <w:p w14:paraId="626E3074" w14:textId="77777777" w:rsidR="00C20141" w:rsidRPr="00172D57" w:rsidRDefault="00E8293E" w:rsidP="00E8293E">
      <w:pPr>
        <w:jc w:val="both"/>
        <w:rPr>
          <w:rFonts w:ascii="Times New Roman" w:hAnsi="Times New Roman" w:cs="Times New Roman"/>
          <w:b/>
          <w:sz w:val="28"/>
          <w:szCs w:val="28"/>
        </w:rPr>
      </w:pPr>
      <w:bookmarkStart w:id="0" w:name="_Hlk146648138"/>
      <w:r w:rsidRPr="00172D57">
        <w:rPr>
          <w:rFonts w:ascii="Times New Roman" w:hAnsi="Times New Roman" w:cs="Times New Roman"/>
          <w:b/>
          <w:sz w:val="28"/>
          <w:szCs w:val="28"/>
        </w:rPr>
        <w:t xml:space="preserve">       </w:t>
      </w:r>
      <w:bookmarkEnd w:id="0"/>
    </w:p>
    <w:p w14:paraId="6086EBBA" w14:textId="4674539C" w:rsidR="006300F8" w:rsidRPr="00172D57" w:rsidRDefault="00C217BB" w:rsidP="00466F88">
      <w:pPr>
        <w:pStyle w:val="a3"/>
        <w:numPr>
          <w:ilvl w:val="0"/>
          <w:numId w:val="31"/>
        </w:numPr>
        <w:jc w:val="both"/>
        <w:rPr>
          <w:rFonts w:ascii="Times New Roman" w:hAnsi="Times New Roman" w:cs="Times New Roman"/>
          <w:sz w:val="28"/>
          <w:szCs w:val="28"/>
        </w:rPr>
      </w:pPr>
      <w:r w:rsidRPr="00172D57">
        <w:rPr>
          <w:rFonts w:ascii="Times New Roman" w:hAnsi="Times New Roman" w:cs="Times New Roman"/>
          <w:b/>
          <w:bCs/>
          <w:sz w:val="28"/>
          <w:szCs w:val="28"/>
          <w:u w:val="single"/>
        </w:rPr>
        <w:t>По първа точка от дневния</w:t>
      </w:r>
      <w:r w:rsidR="004F2042" w:rsidRPr="00172D57">
        <w:rPr>
          <w:rFonts w:ascii="Times New Roman" w:hAnsi="Times New Roman" w:cs="Times New Roman"/>
          <w:b/>
          <w:bCs/>
          <w:sz w:val="28"/>
          <w:szCs w:val="28"/>
          <w:u w:val="single"/>
        </w:rPr>
        <w:t xml:space="preserve"> ред:</w:t>
      </w:r>
      <w:r w:rsidRPr="00172D57">
        <w:rPr>
          <w:rFonts w:ascii="Times New Roman" w:hAnsi="Times New Roman" w:cs="Times New Roman"/>
          <w:sz w:val="28"/>
          <w:szCs w:val="28"/>
        </w:rPr>
        <w:t xml:space="preserve"> </w:t>
      </w:r>
      <w:r w:rsidR="00030EC5" w:rsidRPr="00172D57">
        <w:rPr>
          <w:rFonts w:ascii="Times New Roman" w:hAnsi="Times New Roman" w:cs="Times New Roman"/>
          <w:sz w:val="28"/>
          <w:szCs w:val="28"/>
        </w:rPr>
        <w:t xml:space="preserve"> </w:t>
      </w:r>
      <w:bookmarkStart w:id="1" w:name="_Hlk146107563"/>
      <w:r w:rsidR="006300F8" w:rsidRPr="00172D57">
        <w:rPr>
          <w:rFonts w:ascii="Times New Roman" w:hAnsi="Times New Roman" w:cs="Times New Roman"/>
          <w:sz w:val="28"/>
          <w:szCs w:val="28"/>
        </w:rPr>
        <w:t xml:space="preserve"> </w:t>
      </w:r>
      <w:r w:rsidR="00466F88" w:rsidRPr="00172D57">
        <w:rPr>
          <w:rFonts w:ascii="Times New Roman" w:hAnsi="Times New Roman" w:cs="Times New Roman"/>
          <w:sz w:val="28"/>
          <w:szCs w:val="28"/>
        </w:rPr>
        <w:t xml:space="preserve"> </w:t>
      </w:r>
      <w:r w:rsidR="001062EC">
        <w:rPr>
          <w:rFonts w:ascii="Times New Roman" w:hAnsi="Times New Roman" w:cs="Times New Roman"/>
          <w:sz w:val="28"/>
          <w:szCs w:val="28"/>
        </w:rPr>
        <w:t xml:space="preserve"> </w:t>
      </w:r>
    </w:p>
    <w:p w14:paraId="789F43EC" w14:textId="44E2BCE2" w:rsidR="007F312D" w:rsidRPr="00172D57" w:rsidRDefault="00E8293E" w:rsidP="00E8293E">
      <w:pPr>
        <w:jc w:val="both"/>
        <w:rPr>
          <w:rFonts w:ascii="Times New Roman" w:hAnsi="Times New Roman" w:cs="Times New Roman"/>
          <w:bCs/>
          <w:sz w:val="28"/>
          <w:szCs w:val="28"/>
        </w:rPr>
      </w:pPr>
      <w:r w:rsidRPr="00172D57">
        <w:rPr>
          <w:rFonts w:ascii="Times New Roman" w:hAnsi="Times New Roman" w:cs="Times New Roman"/>
          <w:sz w:val="28"/>
          <w:szCs w:val="28"/>
        </w:rPr>
        <w:t xml:space="preserve"> </w:t>
      </w:r>
      <w:r w:rsidR="00E46B74" w:rsidRPr="00172D57">
        <w:rPr>
          <w:rFonts w:ascii="Times New Roman" w:hAnsi="Times New Roman" w:cs="Times New Roman"/>
          <w:sz w:val="28"/>
          <w:szCs w:val="28"/>
        </w:rPr>
        <w:t xml:space="preserve">        </w:t>
      </w:r>
      <w:r w:rsidR="007F312D" w:rsidRPr="00172D57">
        <w:rPr>
          <w:rFonts w:ascii="Times New Roman" w:hAnsi="Times New Roman" w:cs="Times New Roman"/>
          <w:bCs/>
          <w:sz w:val="28"/>
          <w:szCs w:val="28"/>
        </w:rPr>
        <w:t>Проект</w:t>
      </w:r>
      <w:r w:rsidR="00EC5AE4" w:rsidRPr="00172D57">
        <w:rPr>
          <w:rFonts w:ascii="Times New Roman" w:hAnsi="Times New Roman" w:cs="Times New Roman"/>
          <w:bCs/>
          <w:sz w:val="28"/>
          <w:szCs w:val="28"/>
        </w:rPr>
        <w:t>ът</w:t>
      </w:r>
      <w:r w:rsidR="007F312D" w:rsidRPr="00172D57">
        <w:rPr>
          <w:rFonts w:ascii="Times New Roman" w:hAnsi="Times New Roman" w:cs="Times New Roman"/>
          <w:bCs/>
          <w:sz w:val="28"/>
          <w:szCs w:val="28"/>
        </w:rPr>
        <w:t xml:space="preserve"> на Решение № </w:t>
      </w:r>
      <w:r w:rsidR="001062EC">
        <w:rPr>
          <w:rFonts w:ascii="Times New Roman" w:hAnsi="Times New Roman" w:cs="Times New Roman"/>
          <w:bCs/>
          <w:sz w:val="28"/>
          <w:szCs w:val="28"/>
        </w:rPr>
        <w:t>61</w:t>
      </w:r>
      <w:r w:rsidR="007F312D" w:rsidRPr="00172D57">
        <w:rPr>
          <w:rFonts w:ascii="Times New Roman" w:hAnsi="Times New Roman" w:cs="Times New Roman"/>
          <w:bCs/>
          <w:sz w:val="28"/>
          <w:szCs w:val="28"/>
        </w:rPr>
        <w:t>-МИ/</w:t>
      </w:r>
      <w:r w:rsidR="001062EC">
        <w:rPr>
          <w:rFonts w:ascii="Times New Roman" w:hAnsi="Times New Roman" w:cs="Times New Roman"/>
          <w:bCs/>
          <w:sz w:val="28"/>
          <w:szCs w:val="28"/>
        </w:rPr>
        <w:t>24</w:t>
      </w:r>
      <w:r w:rsidR="007F312D" w:rsidRPr="00172D57">
        <w:rPr>
          <w:rFonts w:ascii="Times New Roman" w:hAnsi="Times New Roman" w:cs="Times New Roman"/>
          <w:bCs/>
          <w:sz w:val="28"/>
          <w:szCs w:val="28"/>
        </w:rPr>
        <w:t>.</w:t>
      </w:r>
      <w:r w:rsidR="006300F8" w:rsidRPr="00172D57">
        <w:rPr>
          <w:rFonts w:ascii="Times New Roman" w:hAnsi="Times New Roman" w:cs="Times New Roman"/>
          <w:bCs/>
          <w:sz w:val="28"/>
          <w:szCs w:val="28"/>
        </w:rPr>
        <w:t xml:space="preserve"> 10</w:t>
      </w:r>
      <w:r w:rsidR="007F312D" w:rsidRPr="00172D57">
        <w:rPr>
          <w:rFonts w:ascii="Times New Roman" w:hAnsi="Times New Roman" w:cs="Times New Roman"/>
          <w:bCs/>
          <w:sz w:val="28"/>
          <w:szCs w:val="28"/>
        </w:rPr>
        <w:t>.</w:t>
      </w:r>
      <w:r w:rsidR="006300F8" w:rsidRPr="00172D57">
        <w:rPr>
          <w:rFonts w:ascii="Times New Roman" w:hAnsi="Times New Roman" w:cs="Times New Roman"/>
          <w:bCs/>
          <w:sz w:val="28"/>
          <w:szCs w:val="28"/>
        </w:rPr>
        <w:t xml:space="preserve"> </w:t>
      </w:r>
      <w:r w:rsidR="007F312D" w:rsidRPr="00172D57">
        <w:rPr>
          <w:rFonts w:ascii="Times New Roman" w:hAnsi="Times New Roman" w:cs="Times New Roman"/>
          <w:bCs/>
          <w:sz w:val="28"/>
          <w:szCs w:val="28"/>
        </w:rPr>
        <w:t>2023 г.</w:t>
      </w:r>
      <w:r w:rsidR="00EC5AE4" w:rsidRPr="00172D57">
        <w:rPr>
          <w:rFonts w:ascii="Times New Roman" w:hAnsi="Times New Roman" w:cs="Times New Roman"/>
          <w:bCs/>
          <w:sz w:val="28"/>
          <w:szCs w:val="28"/>
        </w:rPr>
        <w:t>,</w:t>
      </w:r>
      <w:r w:rsidR="007F312D" w:rsidRPr="00172D57">
        <w:rPr>
          <w:rFonts w:ascii="Times New Roman" w:hAnsi="Times New Roman" w:cs="Times New Roman"/>
          <w:bCs/>
          <w:sz w:val="28"/>
          <w:szCs w:val="28"/>
        </w:rPr>
        <w:t xml:space="preserve"> </w:t>
      </w:r>
      <w:r w:rsidR="00EC5AE4" w:rsidRPr="00172D57">
        <w:rPr>
          <w:rFonts w:ascii="Times New Roman" w:hAnsi="Times New Roman" w:cs="Times New Roman"/>
          <w:bCs/>
          <w:sz w:val="28"/>
          <w:szCs w:val="28"/>
        </w:rPr>
        <w:t>след проведеното обсъждане беше подложен на гласуване</w:t>
      </w:r>
      <w:r w:rsidR="007F312D" w:rsidRPr="00172D57">
        <w:rPr>
          <w:rFonts w:ascii="Times New Roman" w:hAnsi="Times New Roman" w:cs="Times New Roman"/>
          <w:bCs/>
          <w:sz w:val="28"/>
          <w:szCs w:val="28"/>
        </w:rPr>
        <w:t>:</w:t>
      </w:r>
    </w:p>
    <w:p w14:paraId="0A2B7CBC" w14:textId="77777777" w:rsidR="00CC1F16" w:rsidRDefault="00CC1F16" w:rsidP="00CC1F16">
      <w:pPr>
        <w:ind w:firstLine="567"/>
        <w:jc w:val="both"/>
        <w:rPr>
          <w:rFonts w:ascii="Times New Roman" w:hAnsi="Times New Roman" w:cs="Times New Roman"/>
          <w:b/>
          <w:sz w:val="28"/>
          <w:szCs w:val="28"/>
        </w:rPr>
      </w:pPr>
      <w:r>
        <w:rPr>
          <w:rFonts w:ascii="Times New Roman" w:hAnsi="Times New Roman" w:cs="Times New Roman"/>
          <w:b/>
          <w:sz w:val="28"/>
          <w:szCs w:val="28"/>
        </w:rPr>
        <w:t>Зам. п</w:t>
      </w:r>
      <w:r w:rsidRPr="00172D57">
        <w:rPr>
          <w:rFonts w:ascii="Times New Roman" w:hAnsi="Times New Roman" w:cs="Times New Roman"/>
          <w:b/>
          <w:sz w:val="28"/>
          <w:szCs w:val="28"/>
        </w:rPr>
        <w:t>редседатели</w:t>
      </w:r>
      <w:r>
        <w:rPr>
          <w:rFonts w:ascii="Times New Roman" w:hAnsi="Times New Roman" w:cs="Times New Roman"/>
          <w:b/>
          <w:sz w:val="28"/>
          <w:szCs w:val="28"/>
        </w:rPr>
        <w:t>:</w:t>
      </w:r>
    </w:p>
    <w:p w14:paraId="415CFA3C" w14:textId="77777777" w:rsidR="00CC1F16" w:rsidRPr="00172D57" w:rsidRDefault="00CC1F16" w:rsidP="00CC1F16">
      <w:pPr>
        <w:ind w:firstLine="567"/>
        <w:jc w:val="both"/>
        <w:rPr>
          <w:rFonts w:ascii="Times New Roman" w:hAnsi="Times New Roman" w:cs="Times New Roman"/>
          <w:b/>
          <w:sz w:val="28"/>
          <w:szCs w:val="28"/>
        </w:rPr>
      </w:pPr>
      <w:r>
        <w:rPr>
          <w:rFonts w:ascii="Times New Roman" w:hAnsi="Times New Roman" w:cs="Times New Roman"/>
          <w:bCs/>
          <w:sz w:val="28"/>
          <w:szCs w:val="28"/>
        </w:rPr>
        <w:t>Юлиян Одажиян - ЗА</w:t>
      </w:r>
    </w:p>
    <w:p w14:paraId="26F8A3A5" w14:textId="77777777" w:rsidR="00CC1F16" w:rsidRPr="00172D57" w:rsidRDefault="00CC1F16" w:rsidP="00CC1F16">
      <w:pPr>
        <w:jc w:val="both"/>
        <w:rPr>
          <w:rFonts w:ascii="Times New Roman" w:hAnsi="Times New Roman" w:cs="Times New Roman"/>
          <w:sz w:val="28"/>
          <w:szCs w:val="28"/>
        </w:rPr>
      </w:pPr>
      <w:r w:rsidRPr="00172D57">
        <w:rPr>
          <w:rFonts w:ascii="Times New Roman" w:hAnsi="Times New Roman" w:cs="Times New Roman"/>
          <w:sz w:val="28"/>
          <w:szCs w:val="28"/>
        </w:rPr>
        <w:t xml:space="preserve">        Зорница Цветкова - ЗА</w:t>
      </w:r>
    </w:p>
    <w:p w14:paraId="2BAAAE3C" w14:textId="77777777" w:rsidR="00CC1F16" w:rsidRPr="00172D57" w:rsidRDefault="00CC1F16" w:rsidP="00CC1F16">
      <w:pPr>
        <w:jc w:val="both"/>
        <w:rPr>
          <w:rFonts w:ascii="Times New Roman" w:hAnsi="Times New Roman" w:cs="Times New Roman"/>
          <w:sz w:val="28"/>
          <w:szCs w:val="28"/>
        </w:rPr>
      </w:pPr>
      <w:r w:rsidRPr="00172D57">
        <w:rPr>
          <w:rFonts w:ascii="Times New Roman" w:hAnsi="Times New Roman" w:cs="Times New Roman"/>
          <w:b/>
          <w:sz w:val="28"/>
          <w:szCs w:val="28"/>
        </w:rPr>
        <w:t xml:space="preserve">        </w:t>
      </w:r>
      <w:r w:rsidRPr="00172D57">
        <w:rPr>
          <w:rFonts w:ascii="Times New Roman" w:hAnsi="Times New Roman" w:cs="Times New Roman"/>
          <w:sz w:val="28"/>
          <w:szCs w:val="28"/>
        </w:rPr>
        <w:t>Деница Дишова - ЗА</w:t>
      </w:r>
    </w:p>
    <w:p w14:paraId="4DEAFD9A" w14:textId="49CB39C5" w:rsidR="00CC1F16" w:rsidRDefault="00CC1F16" w:rsidP="00CC1F16">
      <w:pPr>
        <w:jc w:val="both"/>
        <w:rPr>
          <w:rFonts w:ascii="Times New Roman" w:hAnsi="Times New Roman" w:cs="Times New Roman"/>
          <w:sz w:val="28"/>
          <w:szCs w:val="28"/>
        </w:rPr>
      </w:pPr>
      <w:r w:rsidRPr="00172D57">
        <w:rPr>
          <w:rFonts w:ascii="Times New Roman" w:hAnsi="Times New Roman" w:cs="Times New Roman"/>
          <w:sz w:val="28"/>
          <w:szCs w:val="28"/>
        </w:rPr>
        <w:t xml:space="preserve">        Капка Кацарова </w:t>
      </w:r>
      <w:r w:rsidR="001062EC">
        <w:rPr>
          <w:rFonts w:ascii="Times New Roman" w:hAnsi="Times New Roman" w:cs="Times New Roman"/>
          <w:sz w:val="28"/>
          <w:szCs w:val="28"/>
        </w:rPr>
        <w:t>–</w:t>
      </w:r>
      <w:r w:rsidRPr="00172D57">
        <w:rPr>
          <w:rFonts w:ascii="Times New Roman" w:hAnsi="Times New Roman" w:cs="Times New Roman"/>
          <w:sz w:val="28"/>
          <w:szCs w:val="28"/>
        </w:rPr>
        <w:t xml:space="preserve"> ЗА</w:t>
      </w:r>
    </w:p>
    <w:p w14:paraId="2455652D" w14:textId="77777777" w:rsidR="001062EC" w:rsidRDefault="001062EC" w:rsidP="001062EC">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Секретар:</w:t>
      </w:r>
    </w:p>
    <w:p w14:paraId="7B172A3D" w14:textId="66336235" w:rsidR="001062EC" w:rsidRPr="001062EC" w:rsidRDefault="001062EC" w:rsidP="001062EC">
      <w:pPr>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1062EC">
        <w:rPr>
          <w:rFonts w:ascii="Times New Roman" w:hAnsi="Times New Roman" w:cs="Times New Roman"/>
          <w:bCs/>
          <w:sz w:val="28"/>
          <w:szCs w:val="28"/>
        </w:rPr>
        <w:t>Радка Кайтазова</w:t>
      </w:r>
      <w:r w:rsidR="003017B4">
        <w:rPr>
          <w:rFonts w:ascii="Times New Roman" w:hAnsi="Times New Roman" w:cs="Times New Roman"/>
          <w:bCs/>
          <w:sz w:val="28"/>
          <w:szCs w:val="28"/>
        </w:rPr>
        <w:t xml:space="preserve"> - ЗА</w:t>
      </w:r>
    </w:p>
    <w:p w14:paraId="1DF9CC65" w14:textId="77777777" w:rsidR="00CC1F16" w:rsidRDefault="00CC1F16" w:rsidP="00CC1F16">
      <w:pPr>
        <w:ind w:firstLine="567"/>
        <w:jc w:val="both"/>
        <w:rPr>
          <w:rFonts w:ascii="Times New Roman" w:hAnsi="Times New Roman" w:cs="Times New Roman"/>
          <w:b/>
          <w:sz w:val="28"/>
          <w:szCs w:val="28"/>
        </w:rPr>
      </w:pPr>
      <w:r w:rsidRPr="00172D57">
        <w:rPr>
          <w:rFonts w:ascii="Times New Roman" w:hAnsi="Times New Roman" w:cs="Times New Roman"/>
          <w:b/>
          <w:sz w:val="28"/>
          <w:szCs w:val="28"/>
        </w:rPr>
        <w:t>Членове</w:t>
      </w:r>
      <w:r>
        <w:rPr>
          <w:rFonts w:ascii="Times New Roman" w:hAnsi="Times New Roman" w:cs="Times New Roman"/>
          <w:b/>
          <w:sz w:val="28"/>
          <w:szCs w:val="28"/>
        </w:rPr>
        <w:t>:</w:t>
      </w:r>
    </w:p>
    <w:p w14:paraId="1322FCCF" w14:textId="77777777" w:rsidR="00CC1F16" w:rsidRPr="00CC1F16" w:rsidRDefault="00CC1F16" w:rsidP="00CC1F16">
      <w:pPr>
        <w:ind w:firstLine="567"/>
        <w:jc w:val="both"/>
        <w:rPr>
          <w:rFonts w:ascii="Times New Roman" w:hAnsi="Times New Roman" w:cs="Times New Roman"/>
          <w:sz w:val="28"/>
          <w:szCs w:val="28"/>
        </w:rPr>
      </w:pPr>
      <w:r w:rsidRPr="00CC1F16">
        <w:rPr>
          <w:rFonts w:ascii="Times New Roman" w:hAnsi="Times New Roman" w:cs="Times New Roman"/>
          <w:sz w:val="28"/>
          <w:szCs w:val="28"/>
        </w:rPr>
        <w:t>Сашка Хаджийска - ЗА</w:t>
      </w:r>
    </w:p>
    <w:p w14:paraId="40495AEE" w14:textId="77777777" w:rsidR="00CC1F16" w:rsidRPr="00172D57" w:rsidRDefault="00CC1F16" w:rsidP="00CC1F16">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Борис Петков - ЗА</w:t>
      </w:r>
    </w:p>
    <w:p w14:paraId="59322C1C" w14:textId="77777777" w:rsidR="00CC1F16" w:rsidRPr="00172D57" w:rsidRDefault="00CC1F16" w:rsidP="00CC1F16">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Вера Николова - ЗА</w:t>
      </w:r>
    </w:p>
    <w:p w14:paraId="74D30B3B" w14:textId="77777777" w:rsidR="00CC1F16" w:rsidRPr="00172D57" w:rsidRDefault="00CC1F16" w:rsidP="00CC1F16">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 xml:space="preserve">Красимир Донов - ЗА  </w:t>
      </w:r>
    </w:p>
    <w:p w14:paraId="5F62C733" w14:textId="77777777" w:rsidR="00CC1F16" w:rsidRPr="00172D57" w:rsidRDefault="00CC1F16" w:rsidP="00CC1F16">
      <w:pPr>
        <w:ind w:firstLine="567"/>
        <w:rPr>
          <w:rFonts w:ascii="Times New Roman" w:hAnsi="Times New Roman" w:cs="Times New Roman"/>
          <w:sz w:val="28"/>
          <w:szCs w:val="28"/>
        </w:rPr>
      </w:pPr>
      <w:r w:rsidRPr="00172D57">
        <w:rPr>
          <w:rFonts w:ascii="Times New Roman" w:hAnsi="Times New Roman" w:cs="Times New Roman"/>
          <w:bCs/>
          <w:sz w:val="28"/>
          <w:szCs w:val="28"/>
        </w:rPr>
        <w:t>Снежана Стайкова - ЗА</w:t>
      </w:r>
    </w:p>
    <w:p w14:paraId="3784FF3E" w14:textId="77777777" w:rsidR="00443394" w:rsidRPr="00172D57" w:rsidRDefault="00443394" w:rsidP="00443394">
      <w:pPr>
        <w:ind w:firstLine="567"/>
        <w:rPr>
          <w:rFonts w:ascii="Times New Roman" w:hAnsi="Times New Roman" w:cs="Times New Roman"/>
          <w:sz w:val="28"/>
          <w:szCs w:val="28"/>
        </w:rPr>
      </w:pPr>
    </w:p>
    <w:p w14:paraId="2599CEC6" w14:textId="4FDE15DB" w:rsidR="00E8293E" w:rsidRDefault="007F312D" w:rsidP="00E8293E">
      <w:pPr>
        <w:jc w:val="both"/>
        <w:rPr>
          <w:rFonts w:ascii="Times New Roman" w:hAnsi="Times New Roman" w:cs="Times New Roman"/>
          <w:bCs/>
          <w:sz w:val="28"/>
          <w:szCs w:val="28"/>
        </w:rPr>
      </w:pPr>
      <w:r w:rsidRPr="00172D57">
        <w:rPr>
          <w:rFonts w:ascii="Times New Roman" w:hAnsi="Times New Roman" w:cs="Times New Roman"/>
          <w:bCs/>
          <w:sz w:val="28"/>
          <w:szCs w:val="28"/>
        </w:rPr>
        <w:t>Решението е прието с единодушие от присъстващите на заседанието и трябва да бъде публикувано по съответния ред със съдържание:</w:t>
      </w:r>
    </w:p>
    <w:p w14:paraId="52248D4D" w14:textId="764E8CF2" w:rsidR="00CC1F16" w:rsidRPr="00D35D25" w:rsidRDefault="00CC1F16" w:rsidP="00CC1F16">
      <w:pPr>
        <w:shd w:val="clear" w:color="auto" w:fill="FFFFFF"/>
        <w:spacing w:before="100" w:beforeAutospacing="1" w:after="100" w:afterAutospacing="1" w:line="240" w:lineRule="auto"/>
        <w:jc w:val="center"/>
        <w:rPr>
          <w:rFonts w:ascii="Helvetica" w:eastAsia="Times New Roman" w:hAnsi="Helvetica" w:cs="Helvetica"/>
          <w:sz w:val="28"/>
          <w:szCs w:val="28"/>
          <w:lang w:val="en-US" w:eastAsia="bg-BG"/>
        </w:rPr>
      </w:pPr>
      <w:r w:rsidRPr="00D35D25">
        <w:rPr>
          <w:rFonts w:ascii="Times New Roman" w:eastAsia="Times New Roman" w:hAnsi="Times New Roman" w:cs="Times New Roman"/>
          <w:sz w:val="28"/>
          <w:szCs w:val="28"/>
          <w:lang w:eastAsia="bg-BG"/>
        </w:rPr>
        <w:t>РЕШЕНИЕ</w:t>
      </w:r>
      <w:r w:rsidRPr="00D35D25">
        <w:rPr>
          <w:rFonts w:ascii="Times New Roman" w:eastAsia="Times New Roman" w:hAnsi="Times New Roman" w:cs="Times New Roman"/>
          <w:sz w:val="28"/>
          <w:szCs w:val="28"/>
          <w:lang w:eastAsia="bg-BG"/>
        </w:rPr>
        <w:br/>
        <w:t xml:space="preserve">№ </w:t>
      </w:r>
      <w:r w:rsidR="001062EC" w:rsidRPr="00D35D25">
        <w:rPr>
          <w:rFonts w:ascii="Times New Roman" w:eastAsia="Times New Roman" w:hAnsi="Times New Roman" w:cs="Times New Roman"/>
          <w:sz w:val="28"/>
          <w:szCs w:val="28"/>
          <w:lang w:eastAsia="bg-BG"/>
        </w:rPr>
        <w:t>61</w:t>
      </w:r>
      <w:r w:rsidRPr="00D35D25">
        <w:rPr>
          <w:rFonts w:ascii="Times New Roman" w:eastAsia="Times New Roman" w:hAnsi="Times New Roman" w:cs="Times New Roman"/>
          <w:sz w:val="28"/>
          <w:szCs w:val="28"/>
          <w:lang w:eastAsia="bg-BG"/>
        </w:rPr>
        <w:t>-МИ</w:t>
      </w:r>
      <w:r w:rsidRPr="00D35D25">
        <w:rPr>
          <w:rFonts w:ascii="Times New Roman" w:eastAsia="Times New Roman" w:hAnsi="Times New Roman" w:cs="Times New Roman"/>
          <w:sz w:val="28"/>
          <w:szCs w:val="28"/>
          <w:lang w:eastAsia="bg-BG"/>
        </w:rPr>
        <w:br/>
        <w:t xml:space="preserve">Костенец, </w:t>
      </w:r>
      <w:r w:rsidR="001062EC" w:rsidRPr="00D35D25">
        <w:rPr>
          <w:rFonts w:ascii="Times New Roman" w:eastAsia="Times New Roman" w:hAnsi="Times New Roman" w:cs="Times New Roman"/>
          <w:sz w:val="28"/>
          <w:szCs w:val="28"/>
          <w:lang w:val="en-US" w:eastAsia="bg-BG"/>
        </w:rPr>
        <w:t>24</w:t>
      </w:r>
      <w:r w:rsidRPr="00D35D25">
        <w:rPr>
          <w:rFonts w:ascii="Times New Roman" w:eastAsia="Times New Roman" w:hAnsi="Times New Roman" w:cs="Times New Roman"/>
          <w:sz w:val="28"/>
          <w:szCs w:val="28"/>
          <w:lang w:eastAsia="bg-BG"/>
        </w:rPr>
        <w:t>. 10. 2023 г.</w:t>
      </w:r>
    </w:p>
    <w:p w14:paraId="1671F348" w14:textId="77777777" w:rsidR="00D35D25" w:rsidRPr="00D35D25" w:rsidRDefault="00D35D25" w:rsidP="00D35D25">
      <w:pPr>
        <w:shd w:val="clear" w:color="auto" w:fill="FFFFFF"/>
        <w:spacing w:after="150" w:line="360" w:lineRule="auto"/>
        <w:jc w:val="both"/>
        <w:rPr>
          <w:rFonts w:ascii="Times New Roman" w:eastAsia="Times New Roman" w:hAnsi="Times New Roman" w:cs="Times New Roman"/>
          <w:kern w:val="0"/>
          <w:sz w:val="28"/>
          <w:szCs w:val="28"/>
          <w14:ligatures w14:val="none"/>
        </w:rPr>
      </w:pPr>
      <w:r w:rsidRPr="00D35D25">
        <w:rPr>
          <w:rFonts w:ascii="Times New Roman" w:eastAsia="Times New Roman" w:hAnsi="Times New Roman" w:cs="Times New Roman"/>
          <w:kern w:val="0"/>
          <w:sz w:val="28"/>
          <w:szCs w:val="28"/>
          <w14:ligatures w14:val="none"/>
        </w:rPr>
        <w:t>ОТНОСНО: Постъпило в ОИК Костенец искане за заличаване на кандидат за общински съветник от кандидатската листа за общински съветници на ПП „Възраждане“ за участие в изборите за общински съветници и за кметове на 29 октомври 2023 г.</w:t>
      </w:r>
    </w:p>
    <w:p w14:paraId="2C8EBFD7" w14:textId="77777777" w:rsidR="00D35D25" w:rsidRPr="00D35D25" w:rsidRDefault="00D35D25" w:rsidP="00D35D25">
      <w:pPr>
        <w:shd w:val="clear" w:color="auto" w:fill="FFFFFF"/>
        <w:spacing w:after="150" w:line="360" w:lineRule="auto"/>
        <w:jc w:val="both"/>
        <w:rPr>
          <w:rFonts w:ascii="Times New Roman" w:eastAsia="Times New Roman" w:hAnsi="Times New Roman" w:cs="Times New Roman"/>
          <w:kern w:val="0"/>
          <w:sz w:val="28"/>
          <w:szCs w:val="28"/>
          <w14:ligatures w14:val="none"/>
        </w:rPr>
      </w:pPr>
      <w:r w:rsidRPr="00D35D25">
        <w:rPr>
          <w:rFonts w:ascii="Times New Roman" w:eastAsia="Times New Roman" w:hAnsi="Times New Roman" w:cs="Times New Roman"/>
          <w:kern w:val="0"/>
          <w:sz w:val="28"/>
          <w:szCs w:val="28"/>
          <w14:ligatures w14:val="none"/>
        </w:rPr>
        <w:t> </w:t>
      </w:r>
    </w:p>
    <w:p w14:paraId="7B6254CC" w14:textId="0E6E9779" w:rsidR="00D35D25" w:rsidRPr="00D35D25" w:rsidRDefault="00D35D25" w:rsidP="00D35D25">
      <w:pPr>
        <w:shd w:val="clear" w:color="auto" w:fill="FFFFFF"/>
        <w:spacing w:after="150" w:line="360" w:lineRule="auto"/>
        <w:jc w:val="both"/>
        <w:rPr>
          <w:rFonts w:ascii="Times New Roman" w:eastAsia="Times New Roman" w:hAnsi="Times New Roman" w:cs="Times New Roman"/>
          <w:kern w:val="0"/>
          <w:sz w:val="28"/>
          <w:szCs w:val="28"/>
          <w14:ligatures w14:val="none"/>
        </w:rPr>
      </w:pPr>
      <w:r w:rsidRPr="00D35D25">
        <w:rPr>
          <w:rFonts w:ascii="Times New Roman" w:eastAsia="Times New Roman" w:hAnsi="Times New Roman" w:cs="Times New Roman"/>
          <w:kern w:val="0"/>
          <w:sz w:val="28"/>
          <w:szCs w:val="28"/>
          <w14:ligatures w14:val="none"/>
        </w:rPr>
        <w:tab/>
        <w:t xml:space="preserve">В общинска избирателна комисия – Костенец е постъпило писмо с вх. № 77/22.10.23 г., с което ПП „Възраждане“, чрез Румен Пенджуров, упълномощено лице за ПП „Възраждане“, гр. Костенец, заявява, че на извънредно заседание на 21.10.2023 г. ПП </w:t>
      </w:r>
      <w:r w:rsidR="003017B4">
        <w:rPr>
          <w:rFonts w:ascii="Times New Roman" w:eastAsia="Times New Roman" w:hAnsi="Times New Roman" w:cs="Times New Roman"/>
          <w:kern w:val="0"/>
          <w:sz w:val="28"/>
          <w:szCs w:val="28"/>
          <w14:ligatures w14:val="none"/>
        </w:rPr>
        <w:t>„</w:t>
      </w:r>
      <w:r w:rsidRPr="00D35D25">
        <w:rPr>
          <w:rFonts w:ascii="Times New Roman" w:eastAsia="Times New Roman" w:hAnsi="Times New Roman" w:cs="Times New Roman"/>
          <w:kern w:val="0"/>
          <w:sz w:val="28"/>
          <w:szCs w:val="28"/>
          <w14:ligatures w14:val="none"/>
        </w:rPr>
        <w:t>ВЪЗРАЖДАНЕ</w:t>
      </w:r>
      <w:r w:rsidR="003017B4">
        <w:rPr>
          <w:rFonts w:ascii="Times New Roman" w:eastAsia="Times New Roman" w:hAnsi="Times New Roman" w:cs="Times New Roman"/>
          <w:kern w:val="0"/>
          <w:sz w:val="28"/>
          <w:szCs w:val="28"/>
          <w14:ligatures w14:val="none"/>
        </w:rPr>
        <w:t>“</w:t>
      </w:r>
      <w:r w:rsidRPr="00D35D25">
        <w:rPr>
          <w:rFonts w:ascii="Times New Roman" w:eastAsia="Times New Roman" w:hAnsi="Times New Roman" w:cs="Times New Roman"/>
          <w:kern w:val="0"/>
          <w:sz w:val="28"/>
          <w:szCs w:val="28"/>
          <w14:ligatures w14:val="none"/>
        </w:rPr>
        <w:t xml:space="preserve"> КОСТЕНЕЦ взема решение за оттегляне на г-жа Ирина Георгиева Йорданова – Стойчева, регистрирана в листата им за общински съветници под № 14. В същото писмо упълномощеното лице отправя искане към ОИК да „извърши необходимите действия по заличаването“ на посочения по-горе кандидат за общински съветник.</w:t>
      </w:r>
    </w:p>
    <w:p w14:paraId="065C1112" w14:textId="77777777" w:rsidR="00D35D25" w:rsidRPr="00D35D25" w:rsidRDefault="00D35D25" w:rsidP="00D35D25">
      <w:pPr>
        <w:shd w:val="clear" w:color="auto" w:fill="FFFFFF"/>
        <w:spacing w:after="150" w:line="360" w:lineRule="auto"/>
        <w:jc w:val="both"/>
        <w:rPr>
          <w:rFonts w:ascii="Times New Roman" w:eastAsia="Times New Roman" w:hAnsi="Times New Roman" w:cs="Times New Roman"/>
          <w:kern w:val="0"/>
          <w:sz w:val="28"/>
          <w:szCs w:val="28"/>
          <w14:ligatures w14:val="none"/>
        </w:rPr>
      </w:pPr>
      <w:r w:rsidRPr="00D35D25">
        <w:rPr>
          <w:rFonts w:ascii="Times New Roman" w:eastAsia="Times New Roman" w:hAnsi="Times New Roman" w:cs="Times New Roman"/>
          <w:kern w:val="0"/>
          <w:sz w:val="28"/>
          <w:szCs w:val="28"/>
          <w14:ligatures w14:val="none"/>
        </w:rPr>
        <w:lastRenderedPageBreak/>
        <w:tab/>
        <w:t>Към писмото са приложени следните документи:</w:t>
      </w:r>
    </w:p>
    <w:p w14:paraId="150795DD" w14:textId="77777777" w:rsidR="00D35D25" w:rsidRPr="00D35D25" w:rsidRDefault="00D35D25" w:rsidP="00D35D25">
      <w:pPr>
        <w:pStyle w:val="a3"/>
        <w:numPr>
          <w:ilvl w:val="0"/>
          <w:numId w:val="43"/>
        </w:numPr>
        <w:shd w:val="clear" w:color="auto" w:fill="FFFFFF"/>
        <w:spacing w:after="150" w:line="360" w:lineRule="auto"/>
        <w:jc w:val="both"/>
        <w:rPr>
          <w:rFonts w:ascii="Times New Roman" w:eastAsia="Times New Roman" w:hAnsi="Times New Roman" w:cs="Times New Roman"/>
          <w:kern w:val="0"/>
          <w:sz w:val="28"/>
          <w:szCs w:val="28"/>
          <w14:ligatures w14:val="none"/>
        </w:rPr>
      </w:pPr>
      <w:r w:rsidRPr="00D35D25">
        <w:rPr>
          <w:rFonts w:ascii="Times New Roman" w:eastAsia="Times New Roman" w:hAnsi="Times New Roman" w:cs="Times New Roman"/>
          <w:kern w:val="0"/>
          <w:sz w:val="28"/>
          <w:szCs w:val="28"/>
          <w14:ligatures w14:val="none"/>
        </w:rPr>
        <w:t>Копие на пълномощно на вносителя.</w:t>
      </w:r>
    </w:p>
    <w:p w14:paraId="5F0D0D36" w14:textId="77777777" w:rsidR="00D35D25" w:rsidRPr="00D35D25" w:rsidRDefault="00D35D25" w:rsidP="00D35D25">
      <w:pPr>
        <w:pStyle w:val="a3"/>
        <w:numPr>
          <w:ilvl w:val="0"/>
          <w:numId w:val="43"/>
        </w:numPr>
        <w:shd w:val="clear" w:color="auto" w:fill="FFFFFF"/>
        <w:spacing w:after="150" w:line="360" w:lineRule="auto"/>
        <w:jc w:val="both"/>
        <w:rPr>
          <w:rFonts w:ascii="Times New Roman" w:eastAsia="Times New Roman" w:hAnsi="Times New Roman" w:cs="Times New Roman"/>
          <w:kern w:val="0"/>
          <w:sz w:val="28"/>
          <w:szCs w:val="28"/>
          <w14:ligatures w14:val="none"/>
        </w:rPr>
      </w:pPr>
      <w:r w:rsidRPr="00D35D25">
        <w:rPr>
          <w:rFonts w:ascii="Times New Roman" w:eastAsia="Times New Roman" w:hAnsi="Times New Roman" w:cs="Times New Roman"/>
          <w:kern w:val="0"/>
          <w:sz w:val="28"/>
          <w:szCs w:val="28"/>
          <w14:ligatures w14:val="none"/>
        </w:rPr>
        <w:t>Копие от регистрация на ПП „Възраждане“.</w:t>
      </w:r>
    </w:p>
    <w:p w14:paraId="12C0A6DD" w14:textId="77777777" w:rsidR="00D35D25" w:rsidRPr="00D35D25" w:rsidRDefault="00D35D25" w:rsidP="00D35D25">
      <w:pPr>
        <w:pStyle w:val="a3"/>
        <w:numPr>
          <w:ilvl w:val="0"/>
          <w:numId w:val="43"/>
        </w:numPr>
        <w:shd w:val="clear" w:color="auto" w:fill="FFFFFF"/>
        <w:spacing w:after="150" w:line="360" w:lineRule="auto"/>
        <w:jc w:val="both"/>
        <w:rPr>
          <w:rFonts w:ascii="Times New Roman" w:eastAsia="Times New Roman" w:hAnsi="Times New Roman" w:cs="Times New Roman"/>
          <w:kern w:val="0"/>
          <w:sz w:val="28"/>
          <w:szCs w:val="28"/>
          <w14:ligatures w14:val="none"/>
        </w:rPr>
      </w:pPr>
      <w:r w:rsidRPr="00D35D25">
        <w:rPr>
          <w:rFonts w:ascii="Times New Roman" w:eastAsia="Times New Roman" w:hAnsi="Times New Roman" w:cs="Times New Roman"/>
          <w:kern w:val="0"/>
          <w:sz w:val="28"/>
          <w:szCs w:val="28"/>
          <w14:ligatures w14:val="none"/>
        </w:rPr>
        <w:t>Копие от протокол на взетото решение.</w:t>
      </w:r>
    </w:p>
    <w:p w14:paraId="03CE2263" w14:textId="77777777" w:rsidR="00D35D25" w:rsidRPr="00D35D25" w:rsidRDefault="00D35D25" w:rsidP="00D35D25">
      <w:pPr>
        <w:shd w:val="clear" w:color="auto" w:fill="FFFFFF"/>
        <w:spacing w:after="150" w:line="360" w:lineRule="auto"/>
        <w:ind w:left="360" w:firstLine="360"/>
        <w:jc w:val="both"/>
        <w:rPr>
          <w:rFonts w:ascii="Times New Roman" w:eastAsia="Times New Roman" w:hAnsi="Times New Roman" w:cs="Times New Roman"/>
          <w:kern w:val="0"/>
          <w:sz w:val="28"/>
          <w:szCs w:val="28"/>
          <w14:ligatures w14:val="none"/>
        </w:rPr>
      </w:pPr>
      <w:r w:rsidRPr="00D35D25">
        <w:rPr>
          <w:rFonts w:ascii="Times New Roman" w:eastAsia="Times New Roman" w:hAnsi="Times New Roman" w:cs="Times New Roman"/>
          <w:kern w:val="0"/>
          <w:sz w:val="28"/>
          <w:szCs w:val="28"/>
          <w14:ligatures w14:val="none"/>
        </w:rPr>
        <w:t>Съгласно Изборния кодекс и Решенията на ЦИК за начините, по които партиите и коалициите регистрират, правят промени и заличават кандидати за общински съветници от кандидатските си листи, както и предвидените процедури за служебен отказ от регистрация или заличаване на кандидат за общински съветник, Общинска избирателна комисия Костенец с писмо с изх. № 15/ 23. 10. 2023 г.  указа на ПП „Възраждане“ чрез Румен Пенджуров до 24.10.2023 г., 17:00 ч. да докомплектува заявлението на партията, като приложи Декларация-заявление за отказ от Ирина Йорданова – Стойчева.</w:t>
      </w:r>
    </w:p>
    <w:p w14:paraId="1609E8FD" w14:textId="77777777" w:rsidR="00D35D25" w:rsidRPr="00D35D25" w:rsidRDefault="00D35D25" w:rsidP="00D35D25">
      <w:pPr>
        <w:shd w:val="clear" w:color="auto" w:fill="FFFFFF"/>
        <w:spacing w:after="150" w:line="360" w:lineRule="auto"/>
        <w:ind w:left="360"/>
        <w:jc w:val="both"/>
        <w:rPr>
          <w:rFonts w:ascii="Times New Roman" w:eastAsia="Times New Roman" w:hAnsi="Times New Roman" w:cs="Times New Roman"/>
          <w:kern w:val="0"/>
          <w:sz w:val="28"/>
          <w:szCs w:val="28"/>
          <w14:ligatures w14:val="none"/>
        </w:rPr>
      </w:pPr>
      <w:r w:rsidRPr="00D35D25">
        <w:rPr>
          <w:rFonts w:ascii="Times New Roman" w:eastAsia="Times New Roman" w:hAnsi="Times New Roman" w:cs="Times New Roman"/>
          <w:kern w:val="0"/>
          <w:sz w:val="28"/>
          <w:szCs w:val="28"/>
          <w14:ligatures w14:val="none"/>
        </w:rPr>
        <w:t>Към указания срок в комисията не са постъпили необходимите документи, за да бъде уважено заявлението за заличаване.</w:t>
      </w:r>
    </w:p>
    <w:p w14:paraId="153BEE28" w14:textId="77777777" w:rsidR="00D35D25" w:rsidRPr="00D35D25" w:rsidRDefault="00D35D25" w:rsidP="00D35D25">
      <w:pPr>
        <w:shd w:val="clear" w:color="auto" w:fill="FFFFFF"/>
        <w:spacing w:after="150" w:line="360" w:lineRule="auto"/>
        <w:ind w:left="360" w:firstLine="360"/>
        <w:jc w:val="both"/>
        <w:rPr>
          <w:rFonts w:ascii="Times New Roman" w:eastAsia="Times New Roman" w:hAnsi="Times New Roman" w:cs="Times New Roman"/>
          <w:kern w:val="0"/>
          <w:sz w:val="28"/>
          <w:szCs w:val="28"/>
          <w14:ligatures w14:val="none"/>
        </w:rPr>
      </w:pPr>
      <w:r w:rsidRPr="00D35D25">
        <w:rPr>
          <w:rFonts w:ascii="Times New Roman" w:eastAsia="Times New Roman" w:hAnsi="Times New Roman" w:cs="Times New Roman"/>
          <w:kern w:val="0"/>
          <w:sz w:val="28"/>
          <w:szCs w:val="28"/>
          <w14:ligatures w14:val="none"/>
        </w:rPr>
        <w:t>Предвид изложеното и на основание чл. 87, ал. 1, т. 1</w:t>
      </w:r>
    </w:p>
    <w:p w14:paraId="372C2982" w14:textId="77777777" w:rsidR="00D35D25" w:rsidRPr="00D35D25" w:rsidRDefault="00D35D25" w:rsidP="00D35D25">
      <w:pPr>
        <w:shd w:val="clear" w:color="auto" w:fill="FFFFFF"/>
        <w:spacing w:after="150" w:line="360" w:lineRule="auto"/>
        <w:ind w:left="360"/>
        <w:jc w:val="center"/>
        <w:rPr>
          <w:rFonts w:ascii="Times New Roman" w:eastAsia="Times New Roman" w:hAnsi="Times New Roman" w:cs="Times New Roman"/>
          <w:kern w:val="0"/>
          <w:sz w:val="28"/>
          <w:szCs w:val="28"/>
          <w14:ligatures w14:val="none"/>
        </w:rPr>
      </w:pPr>
      <w:r w:rsidRPr="00D35D25">
        <w:rPr>
          <w:rFonts w:ascii="Times New Roman" w:eastAsia="Times New Roman" w:hAnsi="Times New Roman" w:cs="Times New Roman"/>
          <w:kern w:val="0"/>
          <w:sz w:val="28"/>
          <w:szCs w:val="28"/>
          <w14:ligatures w14:val="none"/>
        </w:rPr>
        <w:t>РЕШИ:</w:t>
      </w:r>
    </w:p>
    <w:p w14:paraId="344123D0" w14:textId="77777777" w:rsidR="00D35D25" w:rsidRPr="00D35D25" w:rsidRDefault="00D35D25" w:rsidP="00D35D25">
      <w:pPr>
        <w:shd w:val="clear" w:color="auto" w:fill="FFFFFF"/>
        <w:spacing w:after="150" w:line="360" w:lineRule="auto"/>
        <w:ind w:left="360" w:firstLine="360"/>
        <w:jc w:val="both"/>
        <w:rPr>
          <w:rFonts w:ascii="Times New Roman" w:eastAsia="Times New Roman" w:hAnsi="Times New Roman" w:cs="Times New Roman"/>
          <w:kern w:val="0"/>
          <w:sz w:val="28"/>
          <w:szCs w:val="28"/>
          <w14:ligatures w14:val="none"/>
        </w:rPr>
      </w:pPr>
      <w:r w:rsidRPr="00D35D25">
        <w:rPr>
          <w:rFonts w:ascii="Times New Roman" w:eastAsia="Times New Roman" w:hAnsi="Times New Roman" w:cs="Times New Roman"/>
          <w:kern w:val="0"/>
          <w:sz w:val="28"/>
          <w:szCs w:val="28"/>
          <w14:ligatures w14:val="none"/>
        </w:rPr>
        <w:t>Отказва заличаване на Ирина Георгиева Йорданова – Стойчева, с ЕГН…., регистрирана за кандидат за общински съветник от ПП „Възраждане“ при произвеждане на изборите за общински съветници и кметове на 29 октомври 2023 г.</w:t>
      </w:r>
    </w:p>
    <w:p w14:paraId="57404BFA" w14:textId="2F3CA59F" w:rsidR="0090425B" w:rsidRPr="00CC1F16" w:rsidRDefault="00CC1F16" w:rsidP="00D35D25">
      <w:pPr>
        <w:shd w:val="clear" w:color="auto" w:fill="FFFFFF"/>
        <w:spacing w:after="150" w:line="240" w:lineRule="auto"/>
        <w:rPr>
          <w:rFonts w:ascii="Times New Roman" w:eastAsia="Times New Roman" w:hAnsi="Times New Roman" w:cs="Times New Roman"/>
          <w:color w:val="333333"/>
          <w:sz w:val="28"/>
          <w:szCs w:val="28"/>
          <w:lang w:eastAsia="bg-BG"/>
        </w:rPr>
      </w:pPr>
      <w:r w:rsidRPr="00CC1F16">
        <w:rPr>
          <w:rFonts w:ascii="Helvetica" w:eastAsia="Times New Roman" w:hAnsi="Helvetica" w:cs="Helvetica"/>
          <w:color w:val="333333"/>
          <w:sz w:val="28"/>
          <w:szCs w:val="28"/>
          <w:lang w:eastAsia="bg-BG"/>
        </w:rPr>
        <w:t> </w:t>
      </w:r>
    </w:p>
    <w:bookmarkEnd w:id="1"/>
    <w:p w14:paraId="50B5314C" w14:textId="3A17C90B" w:rsidR="00D35D25" w:rsidRPr="00BA0972" w:rsidRDefault="00D35D25" w:rsidP="00D35D25">
      <w:pPr>
        <w:jc w:val="both"/>
        <w:rPr>
          <w:rFonts w:ascii="Times New Roman" w:hAnsi="Times New Roman" w:cs="Times New Roman"/>
          <w:sz w:val="28"/>
          <w:szCs w:val="28"/>
        </w:rPr>
      </w:pPr>
      <w:r>
        <w:rPr>
          <w:rStyle w:val="a5"/>
          <w:rFonts w:ascii="Times New Roman" w:hAnsi="Times New Roman" w:cs="Times New Roman"/>
          <w:b w:val="0"/>
          <w:sz w:val="28"/>
          <w:szCs w:val="28"/>
          <w:shd w:val="clear" w:color="auto" w:fill="FFFFFF"/>
        </w:rPr>
        <w:t>Решението</w:t>
      </w:r>
      <w:r w:rsidRPr="00BA0972">
        <w:rPr>
          <w:rFonts w:ascii="Times New Roman" w:hAnsi="Times New Roman" w:cs="Times New Roman"/>
          <w:sz w:val="28"/>
          <w:szCs w:val="28"/>
          <w:shd w:val="clear" w:color="auto" w:fill="FFFFFF"/>
        </w:rPr>
        <w:t xml:space="preserve"> на ОИК – Костенец подлежи на оспорване пред ЦИК по реда на чл. 88 </w:t>
      </w:r>
      <w:r>
        <w:rPr>
          <w:rFonts w:ascii="Times New Roman" w:hAnsi="Times New Roman" w:cs="Times New Roman"/>
          <w:sz w:val="28"/>
          <w:szCs w:val="28"/>
          <w:shd w:val="clear" w:color="auto" w:fill="FFFFFF"/>
        </w:rPr>
        <w:t xml:space="preserve">от </w:t>
      </w:r>
      <w:r w:rsidRPr="00BA0972">
        <w:rPr>
          <w:rFonts w:ascii="Times New Roman" w:hAnsi="Times New Roman" w:cs="Times New Roman"/>
          <w:sz w:val="28"/>
          <w:szCs w:val="28"/>
          <w:shd w:val="clear" w:color="auto" w:fill="FFFFFF"/>
        </w:rPr>
        <w:t>ИК, в 3-дневен срок от публикуването му.</w:t>
      </w:r>
    </w:p>
    <w:p w14:paraId="50B41848" w14:textId="77777777" w:rsidR="006300F8" w:rsidRPr="006300F8" w:rsidRDefault="006300F8" w:rsidP="006300F8">
      <w:pPr>
        <w:shd w:val="clear" w:color="auto" w:fill="FFFFFF"/>
        <w:spacing w:after="150" w:line="240" w:lineRule="auto"/>
        <w:jc w:val="both"/>
        <w:rPr>
          <w:rFonts w:ascii="Times New Roman" w:eastAsia="Times New Roman" w:hAnsi="Times New Roman" w:cs="Times New Roman"/>
          <w:sz w:val="28"/>
          <w:szCs w:val="28"/>
          <w:lang w:eastAsia="bg-BG"/>
        </w:rPr>
      </w:pPr>
    </w:p>
    <w:p w14:paraId="3F9D5264" w14:textId="77777777" w:rsidR="006300F8" w:rsidRDefault="006300F8" w:rsidP="0065576A">
      <w:pPr>
        <w:ind w:firstLine="360"/>
        <w:jc w:val="both"/>
        <w:rPr>
          <w:rFonts w:ascii="Times New Roman" w:hAnsi="Times New Roman" w:cs="Times New Roman"/>
          <w:sz w:val="28"/>
          <w:szCs w:val="28"/>
        </w:rPr>
      </w:pPr>
    </w:p>
    <w:p w14:paraId="7BD97CAD" w14:textId="2C6CA855" w:rsidR="001062EC" w:rsidRPr="0090425B" w:rsidRDefault="0090425B" w:rsidP="0090425B">
      <w:pPr>
        <w:ind w:left="360"/>
        <w:jc w:val="both"/>
        <w:rPr>
          <w:rFonts w:ascii="Times New Roman" w:hAnsi="Times New Roman" w:cs="Times New Roman"/>
          <w:color w:val="333333"/>
          <w:sz w:val="28"/>
          <w:szCs w:val="28"/>
          <w:shd w:val="clear" w:color="auto" w:fill="FFFFFF"/>
        </w:rPr>
      </w:pPr>
      <w:r>
        <w:rPr>
          <w:rFonts w:ascii="Times New Roman" w:hAnsi="Times New Roman" w:cs="Times New Roman"/>
          <w:b/>
          <w:bCs/>
          <w:sz w:val="28"/>
          <w:szCs w:val="28"/>
          <w:u w:val="single"/>
        </w:rPr>
        <w:t xml:space="preserve"> </w:t>
      </w:r>
      <w:r w:rsidR="003B6D9B" w:rsidRPr="0090425B">
        <w:rPr>
          <w:rFonts w:ascii="Times New Roman" w:hAnsi="Times New Roman" w:cs="Times New Roman"/>
          <w:b/>
          <w:bCs/>
          <w:sz w:val="28"/>
          <w:szCs w:val="28"/>
          <w:u w:val="single"/>
        </w:rPr>
        <w:t>По втора точка от дневния ред:</w:t>
      </w:r>
      <w:r w:rsidR="003B6D9B" w:rsidRPr="0090425B">
        <w:rPr>
          <w:rFonts w:ascii="Times New Roman" w:hAnsi="Times New Roman" w:cs="Times New Roman"/>
          <w:sz w:val="28"/>
          <w:szCs w:val="28"/>
        </w:rPr>
        <w:t xml:space="preserve"> </w:t>
      </w:r>
      <w:r w:rsidR="006300F8" w:rsidRPr="0090425B">
        <w:rPr>
          <w:rFonts w:ascii="Times New Roman" w:hAnsi="Times New Roman" w:cs="Times New Roman"/>
          <w:sz w:val="28"/>
          <w:szCs w:val="28"/>
        </w:rPr>
        <w:t xml:space="preserve">  </w:t>
      </w:r>
    </w:p>
    <w:p w14:paraId="157C2FC7" w14:textId="77777777" w:rsidR="001062EC" w:rsidRPr="001062EC" w:rsidRDefault="001062EC" w:rsidP="001062EC">
      <w:pPr>
        <w:pStyle w:val="a3"/>
        <w:jc w:val="both"/>
        <w:rPr>
          <w:rFonts w:ascii="Times New Roman" w:hAnsi="Times New Roman" w:cs="Times New Roman"/>
          <w:color w:val="333333"/>
          <w:sz w:val="28"/>
          <w:szCs w:val="28"/>
          <w:shd w:val="clear" w:color="auto" w:fill="FFFFFF"/>
        </w:rPr>
      </w:pPr>
    </w:p>
    <w:p w14:paraId="4BF6128C" w14:textId="0A9184F8" w:rsidR="00932D3D" w:rsidRPr="0090425B" w:rsidRDefault="00A727AA" w:rsidP="0090425B">
      <w:pPr>
        <w:pStyle w:val="a3"/>
        <w:numPr>
          <w:ilvl w:val="0"/>
          <w:numId w:val="40"/>
        </w:numPr>
        <w:jc w:val="both"/>
        <w:rPr>
          <w:rFonts w:ascii="Times New Roman" w:hAnsi="Times New Roman" w:cs="Times New Roman"/>
          <w:color w:val="333333"/>
          <w:sz w:val="28"/>
          <w:szCs w:val="28"/>
          <w:shd w:val="clear" w:color="auto" w:fill="FFFFFF"/>
        </w:rPr>
      </w:pPr>
      <w:r w:rsidRPr="0090425B">
        <w:rPr>
          <w:rFonts w:ascii="Times New Roman" w:hAnsi="Times New Roman" w:cs="Times New Roman"/>
          <w:bCs/>
          <w:sz w:val="28"/>
          <w:szCs w:val="28"/>
        </w:rPr>
        <w:t xml:space="preserve">Проектът на Решение № </w:t>
      </w:r>
      <w:r w:rsidR="001062EC" w:rsidRPr="0090425B">
        <w:rPr>
          <w:rFonts w:ascii="Times New Roman" w:hAnsi="Times New Roman" w:cs="Times New Roman"/>
          <w:bCs/>
          <w:sz w:val="28"/>
          <w:szCs w:val="28"/>
        </w:rPr>
        <w:t xml:space="preserve">62-МИ/ 24. </w:t>
      </w:r>
      <w:r w:rsidRPr="0090425B">
        <w:rPr>
          <w:rFonts w:ascii="Times New Roman" w:hAnsi="Times New Roman" w:cs="Times New Roman"/>
          <w:bCs/>
          <w:sz w:val="28"/>
          <w:szCs w:val="28"/>
        </w:rPr>
        <w:t>10. 2023 г., след проведеното обсъждане беше подложен на гласуване:</w:t>
      </w:r>
    </w:p>
    <w:p w14:paraId="078DA5AF" w14:textId="77777777" w:rsidR="00A727AA" w:rsidRDefault="00A727AA" w:rsidP="00A727AA">
      <w:pPr>
        <w:ind w:firstLine="567"/>
        <w:jc w:val="both"/>
        <w:rPr>
          <w:rFonts w:ascii="Times New Roman" w:hAnsi="Times New Roman" w:cs="Times New Roman"/>
          <w:b/>
          <w:sz w:val="28"/>
          <w:szCs w:val="28"/>
        </w:rPr>
      </w:pPr>
      <w:r>
        <w:rPr>
          <w:rFonts w:ascii="Times New Roman" w:hAnsi="Times New Roman" w:cs="Times New Roman"/>
          <w:b/>
          <w:sz w:val="28"/>
          <w:szCs w:val="28"/>
        </w:rPr>
        <w:t>Зам. п</w:t>
      </w:r>
      <w:r w:rsidRPr="00172D57">
        <w:rPr>
          <w:rFonts w:ascii="Times New Roman" w:hAnsi="Times New Roman" w:cs="Times New Roman"/>
          <w:b/>
          <w:sz w:val="28"/>
          <w:szCs w:val="28"/>
        </w:rPr>
        <w:t>редседатели</w:t>
      </w:r>
      <w:r>
        <w:rPr>
          <w:rFonts w:ascii="Times New Roman" w:hAnsi="Times New Roman" w:cs="Times New Roman"/>
          <w:b/>
          <w:sz w:val="28"/>
          <w:szCs w:val="28"/>
        </w:rPr>
        <w:t>:</w:t>
      </w:r>
    </w:p>
    <w:p w14:paraId="6019E95D" w14:textId="77777777" w:rsidR="00A727AA" w:rsidRPr="00172D57" w:rsidRDefault="00A727AA" w:rsidP="00A727AA">
      <w:pPr>
        <w:ind w:firstLine="567"/>
        <w:jc w:val="both"/>
        <w:rPr>
          <w:rFonts w:ascii="Times New Roman" w:hAnsi="Times New Roman" w:cs="Times New Roman"/>
          <w:b/>
          <w:sz w:val="28"/>
          <w:szCs w:val="28"/>
        </w:rPr>
      </w:pPr>
      <w:r>
        <w:rPr>
          <w:rFonts w:ascii="Times New Roman" w:hAnsi="Times New Roman" w:cs="Times New Roman"/>
          <w:bCs/>
          <w:sz w:val="28"/>
          <w:szCs w:val="28"/>
        </w:rPr>
        <w:t>Юлиян Одажиян - ЗА</w:t>
      </w:r>
    </w:p>
    <w:p w14:paraId="5D1A76DD" w14:textId="77777777" w:rsidR="00A727AA" w:rsidRPr="00172D57" w:rsidRDefault="00A727AA" w:rsidP="00A727AA">
      <w:pPr>
        <w:jc w:val="both"/>
        <w:rPr>
          <w:rFonts w:ascii="Times New Roman" w:hAnsi="Times New Roman" w:cs="Times New Roman"/>
          <w:sz w:val="28"/>
          <w:szCs w:val="28"/>
        </w:rPr>
      </w:pPr>
      <w:r w:rsidRPr="00172D57">
        <w:rPr>
          <w:rFonts w:ascii="Times New Roman" w:hAnsi="Times New Roman" w:cs="Times New Roman"/>
          <w:sz w:val="28"/>
          <w:szCs w:val="28"/>
        </w:rPr>
        <w:t xml:space="preserve">        Зорница Цветкова - ЗА</w:t>
      </w:r>
    </w:p>
    <w:p w14:paraId="5B4EF392" w14:textId="77777777" w:rsidR="00A727AA" w:rsidRPr="00172D57" w:rsidRDefault="00A727AA" w:rsidP="00A727AA">
      <w:pPr>
        <w:jc w:val="both"/>
        <w:rPr>
          <w:rFonts w:ascii="Times New Roman" w:hAnsi="Times New Roman" w:cs="Times New Roman"/>
          <w:sz w:val="28"/>
          <w:szCs w:val="28"/>
        </w:rPr>
      </w:pPr>
      <w:r w:rsidRPr="00172D57">
        <w:rPr>
          <w:rFonts w:ascii="Times New Roman" w:hAnsi="Times New Roman" w:cs="Times New Roman"/>
          <w:b/>
          <w:sz w:val="28"/>
          <w:szCs w:val="28"/>
        </w:rPr>
        <w:t xml:space="preserve">        </w:t>
      </w:r>
      <w:r w:rsidRPr="00172D57">
        <w:rPr>
          <w:rFonts w:ascii="Times New Roman" w:hAnsi="Times New Roman" w:cs="Times New Roman"/>
          <w:sz w:val="28"/>
          <w:szCs w:val="28"/>
        </w:rPr>
        <w:t>Деница Дишова - ЗА</w:t>
      </w:r>
    </w:p>
    <w:p w14:paraId="7EE30878" w14:textId="7F675A2B" w:rsidR="00A727AA" w:rsidRDefault="00A727AA" w:rsidP="00A727AA">
      <w:pPr>
        <w:jc w:val="both"/>
        <w:rPr>
          <w:rFonts w:ascii="Times New Roman" w:hAnsi="Times New Roman" w:cs="Times New Roman"/>
          <w:sz w:val="28"/>
          <w:szCs w:val="28"/>
        </w:rPr>
      </w:pPr>
      <w:r w:rsidRPr="00172D57">
        <w:rPr>
          <w:rFonts w:ascii="Times New Roman" w:hAnsi="Times New Roman" w:cs="Times New Roman"/>
          <w:sz w:val="28"/>
          <w:szCs w:val="28"/>
        </w:rPr>
        <w:t xml:space="preserve">        Капка Кацарова </w:t>
      </w:r>
      <w:r w:rsidR="001062EC">
        <w:rPr>
          <w:rFonts w:ascii="Times New Roman" w:hAnsi="Times New Roman" w:cs="Times New Roman"/>
          <w:sz w:val="28"/>
          <w:szCs w:val="28"/>
        </w:rPr>
        <w:t>–</w:t>
      </w:r>
      <w:r w:rsidRPr="00172D57">
        <w:rPr>
          <w:rFonts w:ascii="Times New Roman" w:hAnsi="Times New Roman" w:cs="Times New Roman"/>
          <w:sz w:val="28"/>
          <w:szCs w:val="28"/>
        </w:rPr>
        <w:t xml:space="preserve"> ЗА</w:t>
      </w:r>
    </w:p>
    <w:p w14:paraId="484034E9" w14:textId="77777777" w:rsidR="001062EC" w:rsidRDefault="001062EC" w:rsidP="001062EC">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Секретар:</w:t>
      </w:r>
    </w:p>
    <w:p w14:paraId="623AB4B2" w14:textId="7941A594" w:rsidR="001062EC" w:rsidRPr="001062EC" w:rsidRDefault="001062EC" w:rsidP="001062EC">
      <w:pPr>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1062EC">
        <w:rPr>
          <w:rFonts w:ascii="Times New Roman" w:hAnsi="Times New Roman" w:cs="Times New Roman"/>
          <w:bCs/>
          <w:sz w:val="28"/>
          <w:szCs w:val="28"/>
        </w:rPr>
        <w:t>Радка Кайтазова</w:t>
      </w:r>
      <w:r w:rsidR="003017B4">
        <w:rPr>
          <w:rFonts w:ascii="Times New Roman" w:hAnsi="Times New Roman" w:cs="Times New Roman"/>
          <w:bCs/>
          <w:sz w:val="28"/>
          <w:szCs w:val="28"/>
        </w:rPr>
        <w:t xml:space="preserve"> - ЗА</w:t>
      </w:r>
    </w:p>
    <w:p w14:paraId="64C85E94" w14:textId="77777777" w:rsidR="00A727AA" w:rsidRDefault="00A727AA" w:rsidP="00A727AA">
      <w:pPr>
        <w:ind w:firstLine="567"/>
        <w:jc w:val="both"/>
        <w:rPr>
          <w:rFonts w:ascii="Times New Roman" w:hAnsi="Times New Roman" w:cs="Times New Roman"/>
          <w:b/>
          <w:sz w:val="28"/>
          <w:szCs w:val="28"/>
        </w:rPr>
      </w:pPr>
      <w:r w:rsidRPr="00172D57">
        <w:rPr>
          <w:rFonts w:ascii="Times New Roman" w:hAnsi="Times New Roman" w:cs="Times New Roman"/>
          <w:b/>
          <w:sz w:val="28"/>
          <w:szCs w:val="28"/>
        </w:rPr>
        <w:t>Членове</w:t>
      </w:r>
      <w:r>
        <w:rPr>
          <w:rFonts w:ascii="Times New Roman" w:hAnsi="Times New Roman" w:cs="Times New Roman"/>
          <w:b/>
          <w:sz w:val="28"/>
          <w:szCs w:val="28"/>
        </w:rPr>
        <w:t>:</w:t>
      </w:r>
    </w:p>
    <w:p w14:paraId="75E13AA4" w14:textId="77777777" w:rsidR="00A727AA" w:rsidRPr="00CC1F16" w:rsidRDefault="00A727AA" w:rsidP="00A727AA">
      <w:pPr>
        <w:ind w:firstLine="567"/>
        <w:jc w:val="both"/>
        <w:rPr>
          <w:rFonts w:ascii="Times New Roman" w:hAnsi="Times New Roman" w:cs="Times New Roman"/>
          <w:sz w:val="28"/>
          <w:szCs w:val="28"/>
        </w:rPr>
      </w:pPr>
      <w:r w:rsidRPr="00CC1F16">
        <w:rPr>
          <w:rFonts w:ascii="Times New Roman" w:hAnsi="Times New Roman" w:cs="Times New Roman"/>
          <w:sz w:val="28"/>
          <w:szCs w:val="28"/>
        </w:rPr>
        <w:t>Сашка Хаджийска - ЗА</w:t>
      </w:r>
    </w:p>
    <w:p w14:paraId="5C938E7A" w14:textId="3613F5E6" w:rsidR="00A727AA" w:rsidRPr="00172D57" w:rsidRDefault="00A727AA" w:rsidP="00A727AA">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 xml:space="preserve">Борис Петков - </w:t>
      </w:r>
      <w:r w:rsidR="006212C8">
        <w:rPr>
          <w:rFonts w:ascii="Times New Roman" w:hAnsi="Times New Roman" w:cs="Times New Roman"/>
          <w:bCs/>
          <w:sz w:val="28"/>
          <w:szCs w:val="28"/>
        </w:rPr>
        <w:t>ПРОТИВ</w:t>
      </w:r>
    </w:p>
    <w:p w14:paraId="23CDC38D" w14:textId="77777777" w:rsidR="00A727AA" w:rsidRPr="00172D57" w:rsidRDefault="00A727AA" w:rsidP="00A727AA">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Вера Николова - ЗА</w:t>
      </w:r>
    </w:p>
    <w:p w14:paraId="27D3BAE9" w14:textId="2A58A43B" w:rsidR="00A727AA" w:rsidRPr="00172D57" w:rsidRDefault="00A727AA" w:rsidP="00A727AA">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 xml:space="preserve">Красимир Донов - </w:t>
      </w:r>
      <w:r w:rsidR="006212C8">
        <w:rPr>
          <w:rFonts w:ascii="Times New Roman" w:hAnsi="Times New Roman" w:cs="Times New Roman"/>
          <w:bCs/>
          <w:sz w:val="28"/>
          <w:szCs w:val="28"/>
        </w:rPr>
        <w:t>ПРОТИВ</w:t>
      </w:r>
      <w:r w:rsidRPr="00172D57">
        <w:rPr>
          <w:rFonts w:ascii="Times New Roman" w:hAnsi="Times New Roman" w:cs="Times New Roman"/>
          <w:bCs/>
          <w:sz w:val="28"/>
          <w:szCs w:val="28"/>
        </w:rPr>
        <w:t xml:space="preserve"> </w:t>
      </w:r>
    </w:p>
    <w:p w14:paraId="00B64973" w14:textId="77777777" w:rsidR="00A727AA" w:rsidRPr="00172D57" w:rsidRDefault="00A727AA" w:rsidP="00A727AA">
      <w:pPr>
        <w:ind w:firstLine="567"/>
        <w:rPr>
          <w:rFonts w:ascii="Times New Roman" w:hAnsi="Times New Roman" w:cs="Times New Roman"/>
          <w:sz w:val="28"/>
          <w:szCs w:val="28"/>
        </w:rPr>
      </w:pPr>
      <w:r w:rsidRPr="00172D57">
        <w:rPr>
          <w:rFonts w:ascii="Times New Roman" w:hAnsi="Times New Roman" w:cs="Times New Roman"/>
          <w:bCs/>
          <w:sz w:val="28"/>
          <w:szCs w:val="28"/>
        </w:rPr>
        <w:t>Снежана Стайкова - ЗА</w:t>
      </w:r>
    </w:p>
    <w:p w14:paraId="6C2C7B38" w14:textId="77777777" w:rsidR="00A727AA" w:rsidRPr="00172D57" w:rsidRDefault="00A727AA" w:rsidP="00A727AA">
      <w:pPr>
        <w:ind w:firstLine="567"/>
        <w:rPr>
          <w:rFonts w:ascii="Times New Roman" w:hAnsi="Times New Roman" w:cs="Times New Roman"/>
          <w:sz w:val="28"/>
          <w:szCs w:val="28"/>
        </w:rPr>
      </w:pPr>
    </w:p>
    <w:p w14:paraId="01800743" w14:textId="69D62F43" w:rsidR="00A727AA" w:rsidRDefault="00A727AA" w:rsidP="00A727AA">
      <w:pPr>
        <w:jc w:val="both"/>
        <w:rPr>
          <w:rFonts w:ascii="Times New Roman" w:hAnsi="Times New Roman" w:cs="Times New Roman"/>
          <w:bCs/>
          <w:sz w:val="28"/>
          <w:szCs w:val="28"/>
        </w:rPr>
      </w:pPr>
      <w:r w:rsidRPr="00172D57">
        <w:rPr>
          <w:rFonts w:ascii="Times New Roman" w:hAnsi="Times New Roman" w:cs="Times New Roman"/>
          <w:bCs/>
          <w:sz w:val="28"/>
          <w:szCs w:val="28"/>
        </w:rPr>
        <w:t xml:space="preserve">Решението е прието с </w:t>
      </w:r>
      <w:r w:rsidR="006212C8">
        <w:rPr>
          <w:rFonts w:ascii="Times New Roman" w:hAnsi="Times New Roman" w:cs="Times New Roman"/>
          <w:bCs/>
          <w:sz w:val="28"/>
          <w:szCs w:val="28"/>
        </w:rPr>
        <w:t>8 гласа „ЗА“</w:t>
      </w:r>
      <w:r w:rsidRPr="00172D57">
        <w:rPr>
          <w:rFonts w:ascii="Times New Roman" w:hAnsi="Times New Roman" w:cs="Times New Roman"/>
          <w:bCs/>
          <w:sz w:val="28"/>
          <w:szCs w:val="28"/>
        </w:rPr>
        <w:t xml:space="preserve"> </w:t>
      </w:r>
      <w:r w:rsidR="006212C8">
        <w:rPr>
          <w:rFonts w:ascii="Times New Roman" w:hAnsi="Times New Roman" w:cs="Times New Roman"/>
          <w:bCs/>
          <w:sz w:val="28"/>
          <w:szCs w:val="28"/>
        </w:rPr>
        <w:t xml:space="preserve"> </w:t>
      </w:r>
      <w:r w:rsidRPr="00172D57">
        <w:rPr>
          <w:rFonts w:ascii="Times New Roman" w:hAnsi="Times New Roman" w:cs="Times New Roman"/>
          <w:bCs/>
          <w:sz w:val="28"/>
          <w:szCs w:val="28"/>
        </w:rPr>
        <w:t xml:space="preserve"> и трябва да бъде публикувано по съответния ред със съдържание:</w:t>
      </w:r>
    </w:p>
    <w:p w14:paraId="6A6702DF" w14:textId="007996CC" w:rsidR="00CC1F16" w:rsidRDefault="00CC1F16" w:rsidP="00C217BB">
      <w:pPr>
        <w:spacing w:after="200" w:line="276" w:lineRule="auto"/>
        <w:rPr>
          <w:rFonts w:ascii="Times New Roman" w:hAnsi="Times New Roman" w:cs="Times New Roman"/>
          <w:color w:val="333333"/>
          <w:sz w:val="28"/>
          <w:szCs w:val="28"/>
          <w:shd w:val="clear" w:color="auto" w:fill="FFFFFF"/>
        </w:rPr>
      </w:pPr>
    </w:p>
    <w:p w14:paraId="44626365" w14:textId="5262796F" w:rsidR="008A61CA" w:rsidRPr="001062EC" w:rsidRDefault="008A61CA" w:rsidP="008A61C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bg-BG"/>
        </w:rPr>
      </w:pPr>
      <w:r w:rsidRPr="001062EC">
        <w:rPr>
          <w:rFonts w:ascii="Times New Roman" w:eastAsia="Times New Roman" w:hAnsi="Times New Roman" w:cs="Times New Roman"/>
          <w:sz w:val="28"/>
          <w:szCs w:val="28"/>
          <w:lang w:eastAsia="bg-BG"/>
        </w:rPr>
        <w:t>РЕШЕНИЕ</w:t>
      </w:r>
      <w:r w:rsidRPr="001062EC">
        <w:rPr>
          <w:rFonts w:ascii="Times New Roman" w:eastAsia="Times New Roman" w:hAnsi="Times New Roman" w:cs="Times New Roman"/>
          <w:sz w:val="28"/>
          <w:szCs w:val="28"/>
          <w:lang w:eastAsia="bg-BG"/>
        </w:rPr>
        <w:br/>
        <w:t xml:space="preserve">№ </w:t>
      </w:r>
      <w:r w:rsidR="001062EC" w:rsidRPr="001062EC">
        <w:rPr>
          <w:rFonts w:ascii="Times New Roman" w:eastAsia="Times New Roman" w:hAnsi="Times New Roman" w:cs="Times New Roman"/>
          <w:sz w:val="28"/>
          <w:szCs w:val="28"/>
          <w:lang w:eastAsia="bg-BG"/>
        </w:rPr>
        <w:t>62</w:t>
      </w:r>
      <w:r w:rsidRPr="001062EC">
        <w:rPr>
          <w:rFonts w:ascii="Times New Roman" w:eastAsia="Times New Roman" w:hAnsi="Times New Roman" w:cs="Times New Roman"/>
          <w:sz w:val="28"/>
          <w:szCs w:val="28"/>
          <w:lang w:eastAsia="bg-BG"/>
        </w:rPr>
        <w:t>-МИ</w:t>
      </w:r>
      <w:r w:rsidRPr="001062EC">
        <w:rPr>
          <w:rFonts w:ascii="Times New Roman" w:eastAsia="Times New Roman" w:hAnsi="Times New Roman" w:cs="Times New Roman"/>
          <w:sz w:val="28"/>
          <w:szCs w:val="28"/>
          <w:lang w:eastAsia="bg-BG"/>
        </w:rPr>
        <w:br/>
        <w:t xml:space="preserve">Костенец, </w:t>
      </w:r>
      <w:r w:rsidR="001062EC" w:rsidRPr="001062EC">
        <w:rPr>
          <w:rFonts w:ascii="Times New Roman" w:eastAsia="Times New Roman" w:hAnsi="Times New Roman" w:cs="Times New Roman"/>
          <w:sz w:val="28"/>
          <w:szCs w:val="28"/>
          <w:lang w:eastAsia="bg-BG"/>
        </w:rPr>
        <w:t>24</w:t>
      </w:r>
      <w:r w:rsidRPr="001062EC">
        <w:rPr>
          <w:rFonts w:ascii="Times New Roman" w:eastAsia="Times New Roman" w:hAnsi="Times New Roman" w:cs="Times New Roman"/>
          <w:sz w:val="28"/>
          <w:szCs w:val="28"/>
          <w:lang w:eastAsia="bg-BG"/>
        </w:rPr>
        <w:t>. 10. 2023 г.</w:t>
      </w:r>
    </w:p>
    <w:p w14:paraId="441FC2C7" w14:textId="3D212CB6" w:rsidR="0090425B" w:rsidRPr="00BA0972" w:rsidRDefault="008A61CA" w:rsidP="0090425B">
      <w:pPr>
        <w:pStyle w:val="a4"/>
        <w:shd w:val="clear" w:color="auto" w:fill="FFFFFF"/>
        <w:spacing w:before="0" w:beforeAutospacing="0" w:after="150" w:afterAutospacing="0"/>
        <w:jc w:val="both"/>
        <w:rPr>
          <w:sz w:val="28"/>
          <w:szCs w:val="28"/>
        </w:rPr>
      </w:pPr>
      <w:r w:rsidRPr="00BA0972">
        <w:rPr>
          <w:sz w:val="28"/>
          <w:szCs w:val="28"/>
        </w:rPr>
        <w:t xml:space="preserve">ОТНОСНО: </w:t>
      </w:r>
      <w:r w:rsidR="00BA0972" w:rsidRPr="00BA0972">
        <w:rPr>
          <w:sz w:val="28"/>
          <w:szCs w:val="28"/>
        </w:rPr>
        <w:t>П</w:t>
      </w:r>
      <w:r w:rsidR="0090425B" w:rsidRPr="00BA0972">
        <w:rPr>
          <w:sz w:val="28"/>
          <w:szCs w:val="28"/>
        </w:rPr>
        <w:t>остъпила жалба от Юрий Козлов във връзка с нарушение на чл. 182, ал. 2 от ИК</w:t>
      </w:r>
    </w:p>
    <w:p w14:paraId="118030C6" w14:textId="46884F17" w:rsidR="0090425B" w:rsidRPr="00BA0972" w:rsidRDefault="0090425B" w:rsidP="0090425B">
      <w:pPr>
        <w:pStyle w:val="a4"/>
        <w:shd w:val="clear" w:color="auto" w:fill="FFFFFF"/>
        <w:spacing w:before="0" w:beforeAutospacing="0" w:after="150" w:afterAutospacing="0"/>
        <w:jc w:val="both"/>
        <w:rPr>
          <w:sz w:val="28"/>
          <w:szCs w:val="28"/>
        </w:rPr>
      </w:pPr>
      <w:r w:rsidRPr="00BA0972">
        <w:rPr>
          <w:sz w:val="28"/>
          <w:szCs w:val="28"/>
        </w:rPr>
        <w:t>В Общинска избирателна комисия - Костенец е постъпила жалба с вх. № 2/ 23.10.2023 г. в регистъра за жалби и сигнали от Юрий Олегов Козлов – кандидат за кмет на община Костенец от Коалиция „Продължаваме промяната-Демократична България“. Твърди се, че в 17:00 ч. на 22.10.2023 г. на територията на кафенето до спорт</w:t>
      </w:r>
      <w:r w:rsidR="003017B4">
        <w:rPr>
          <w:sz w:val="28"/>
          <w:szCs w:val="28"/>
        </w:rPr>
        <w:t>но-тренировъчен</w:t>
      </w:r>
      <w:r w:rsidRPr="00BA0972">
        <w:rPr>
          <w:sz w:val="28"/>
          <w:szCs w:val="28"/>
        </w:rPr>
        <w:t xml:space="preserve"> комплекс „Бенковски“, гр. Костенец, е проведено предизборно събрание на ПП ГЕРБ, </w:t>
      </w:r>
      <w:r w:rsidRPr="00BA0972">
        <w:rPr>
          <w:sz w:val="28"/>
          <w:szCs w:val="28"/>
        </w:rPr>
        <w:lastRenderedPageBreak/>
        <w:t>в което участие са взели кандидатите за кметове на кметства, кандидат за кмет на община и кандидатите за общински съветници. Жалбоподателят счита, че въпросното кафене представлява общинска собственост, поради което е налице нарушение на чл. 182, ал. 1 от ИК. Към жалбата е приложен и снимков материал.</w:t>
      </w:r>
    </w:p>
    <w:p w14:paraId="7DDBE5A8" w14:textId="77777777" w:rsidR="0090425B" w:rsidRPr="00BA0972" w:rsidRDefault="0090425B" w:rsidP="0090425B">
      <w:pPr>
        <w:pStyle w:val="a4"/>
        <w:shd w:val="clear" w:color="auto" w:fill="FFFFFF"/>
        <w:spacing w:before="0" w:beforeAutospacing="0" w:after="150" w:afterAutospacing="0"/>
        <w:jc w:val="both"/>
        <w:rPr>
          <w:sz w:val="28"/>
          <w:szCs w:val="28"/>
        </w:rPr>
      </w:pPr>
      <w:r w:rsidRPr="00BA0972">
        <w:rPr>
          <w:sz w:val="28"/>
          <w:szCs w:val="28"/>
        </w:rPr>
        <w:t>След като се запозна с жалбата и приложенията към нея, ОИК Костенец намира следното:</w:t>
      </w:r>
    </w:p>
    <w:p w14:paraId="7806540A" w14:textId="458803CE" w:rsidR="0090425B" w:rsidRPr="00BA0972" w:rsidRDefault="0090425B" w:rsidP="0090425B">
      <w:pPr>
        <w:pStyle w:val="a4"/>
        <w:shd w:val="clear" w:color="auto" w:fill="FFFFFF"/>
        <w:spacing w:after="150"/>
        <w:jc w:val="both"/>
        <w:rPr>
          <w:sz w:val="28"/>
          <w:szCs w:val="28"/>
        </w:rPr>
      </w:pPr>
      <w:r w:rsidRPr="00BA0972">
        <w:rPr>
          <w:sz w:val="28"/>
          <w:szCs w:val="28"/>
        </w:rPr>
        <w:t xml:space="preserve">Съгласно разпоредбата на чл. 87, ал. 1, т. 22 ИК и Решение № 2469-МИ/19.09.2023 г. на Централна избирателна комисия, Общинската избирателна комисия разглежда всички жалби и сигнали за нарушения на изборния процес в съответствие с правомощията си. За да е налице нарушение на забраната по чл. 182, ал. 1 от Изборния кодекс е необходимо да е установено извършването на предизборна агитация в държавни и общински учреждения, институции, държавни и общински предприятия и в търговски дружества с повече от 50 на сто държавно или общинско участие в капитала. В § 1, т. 17 от ДР на ИК е дадена легална дефиниция на „предизборна агитация“, а именно: „призив за подкрепа или за не подкрепа на кандидат, партия, коалиция или инициативен комитет при участие в избори. Наименованието и символите на партия и коалиция, поставени върху предмети, в които не се съдържа призив за подкрепа, не се смятат за агитация по смисъла на кодекса“.  </w:t>
      </w:r>
    </w:p>
    <w:p w14:paraId="25D30722" w14:textId="77777777" w:rsidR="0090425B" w:rsidRPr="00BA0972" w:rsidRDefault="0090425B" w:rsidP="0090425B">
      <w:pPr>
        <w:pStyle w:val="a4"/>
        <w:shd w:val="clear" w:color="auto" w:fill="FFFFFF"/>
        <w:spacing w:after="150"/>
        <w:jc w:val="both"/>
        <w:rPr>
          <w:sz w:val="28"/>
          <w:szCs w:val="28"/>
        </w:rPr>
      </w:pPr>
      <w:r w:rsidRPr="00BA0972">
        <w:rPr>
          <w:sz w:val="28"/>
          <w:szCs w:val="28"/>
        </w:rPr>
        <w:t>Видно от приложените снимки, на нито една от тях не може безспорно да се приеме, че е налице действие, което да представлява призив за подкрепа или за неподкрепа на съответната партия по смисъла на Изборния кодекс. От друга страна, не се вижда и обект (напр. тениска, плакат и др.), който да изпълва легалното определение на това какво е агитационен материал. Предвид че ОИК – Костенец не може да базира заключенията си на вероятни предположения относно това дали едно деяние е призив, жалбата е неоснователна, доколкото не е установено кое действие представлява призив, в какво се изразява то, както и кое/ кои са лицата, извършващи деянието.</w:t>
      </w:r>
    </w:p>
    <w:p w14:paraId="2BC574CD" w14:textId="77777777" w:rsidR="0090425B" w:rsidRPr="00BA0972" w:rsidRDefault="0090425B" w:rsidP="0090425B">
      <w:pPr>
        <w:pStyle w:val="a4"/>
        <w:shd w:val="clear" w:color="auto" w:fill="FFFFFF"/>
        <w:spacing w:after="150"/>
        <w:jc w:val="both"/>
        <w:rPr>
          <w:sz w:val="28"/>
          <w:szCs w:val="28"/>
        </w:rPr>
      </w:pPr>
      <w:r w:rsidRPr="00BA0972">
        <w:rPr>
          <w:sz w:val="28"/>
          <w:szCs w:val="28"/>
        </w:rPr>
        <w:t>Освен това съгласно т.8 от Решение № 2469-МИ на ЦИК, публикацията в социална мрежа, каквато е платформата на Фейсбук, не представлява „медийна услуга“  по смисъла на § 1, т. 15 от ДР на ИК. Същата не може да бъде квалифицирана като директен призив за подкрепа на кандидат, партия, коалиция или инициативен комитет, доколкото представлява съвкупност от снимки, от които не може да се направи извод, че някое от лицата, присъстващи на фотографията, извършва действия, осъществяващи признаците на предизборна агитация.</w:t>
      </w:r>
    </w:p>
    <w:p w14:paraId="511EA0F5" w14:textId="77777777" w:rsidR="0090425B" w:rsidRPr="00BA0972" w:rsidRDefault="0090425B" w:rsidP="0090425B">
      <w:pPr>
        <w:pStyle w:val="a4"/>
        <w:shd w:val="clear" w:color="auto" w:fill="FFFFFF"/>
        <w:spacing w:before="0" w:beforeAutospacing="0" w:after="150" w:afterAutospacing="0"/>
        <w:jc w:val="both"/>
        <w:rPr>
          <w:sz w:val="28"/>
          <w:szCs w:val="28"/>
        </w:rPr>
      </w:pPr>
      <w:r w:rsidRPr="00BA0972">
        <w:rPr>
          <w:sz w:val="28"/>
          <w:szCs w:val="28"/>
        </w:rPr>
        <w:lastRenderedPageBreak/>
        <w:t>При така изяснената фактическа обстановка и на основание чл. 87, ал. 1, от ИК, т. 19 от Решение № 2469-МИ на ЦИК,  Общинска избирателна комисия Костенец,</w:t>
      </w:r>
    </w:p>
    <w:p w14:paraId="1F11B198" w14:textId="77777777" w:rsidR="0090425B" w:rsidRPr="00BA0972" w:rsidRDefault="0090425B" w:rsidP="0090425B">
      <w:pPr>
        <w:pStyle w:val="a4"/>
        <w:shd w:val="clear" w:color="auto" w:fill="FFFFFF"/>
        <w:spacing w:before="0" w:beforeAutospacing="0" w:after="150" w:afterAutospacing="0"/>
        <w:jc w:val="both"/>
        <w:rPr>
          <w:rFonts w:ascii="Helvetica" w:hAnsi="Helvetica" w:cs="Helvetica"/>
          <w:sz w:val="21"/>
          <w:szCs w:val="21"/>
        </w:rPr>
      </w:pPr>
    </w:p>
    <w:p w14:paraId="743C9922" w14:textId="77777777" w:rsidR="0090425B" w:rsidRPr="00BA0972" w:rsidRDefault="0090425B" w:rsidP="0090425B">
      <w:pPr>
        <w:pStyle w:val="a4"/>
        <w:shd w:val="clear" w:color="auto" w:fill="FFFFFF"/>
        <w:spacing w:before="0" w:beforeAutospacing="0" w:after="150" w:afterAutospacing="0"/>
        <w:jc w:val="center"/>
        <w:rPr>
          <w:rStyle w:val="a5"/>
          <w:sz w:val="28"/>
          <w:szCs w:val="28"/>
        </w:rPr>
      </w:pPr>
      <w:r w:rsidRPr="00BA0972">
        <w:rPr>
          <w:rStyle w:val="a5"/>
          <w:sz w:val="28"/>
          <w:szCs w:val="28"/>
        </w:rPr>
        <w:t>РЕШИ:</w:t>
      </w:r>
    </w:p>
    <w:p w14:paraId="04D6DEDA" w14:textId="0081F12D" w:rsidR="0090425B" w:rsidRPr="00BA0972" w:rsidRDefault="0090425B" w:rsidP="0090425B">
      <w:pPr>
        <w:pStyle w:val="a4"/>
        <w:shd w:val="clear" w:color="auto" w:fill="FFFFFF"/>
        <w:spacing w:before="0" w:beforeAutospacing="0" w:after="150" w:afterAutospacing="0"/>
        <w:jc w:val="center"/>
        <w:rPr>
          <w:rStyle w:val="a5"/>
          <w:rFonts w:ascii="Helvetica" w:hAnsi="Helvetica" w:cs="Helvetica"/>
          <w:sz w:val="21"/>
          <w:szCs w:val="21"/>
        </w:rPr>
      </w:pPr>
    </w:p>
    <w:p w14:paraId="42300160" w14:textId="388940A1" w:rsidR="0090425B" w:rsidRPr="00BA0972" w:rsidRDefault="0090425B" w:rsidP="0090425B">
      <w:pPr>
        <w:pStyle w:val="a4"/>
        <w:shd w:val="clear" w:color="auto" w:fill="FFFFFF"/>
        <w:spacing w:before="0" w:beforeAutospacing="0" w:after="150" w:afterAutospacing="0"/>
        <w:jc w:val="both"/>
        <w:rPr>
          <w:rStyle w:val="a5"/>
          <w:b w:val="0"/>
          <w:sz w:val="28"/>
          <w:szCs w:val="28"/>
        </w:rPr>
      </w:pPr>
      <w:r w:rsidRPr="00BA0972">
        <w:rPr>
          <w:rStyle w:val="a5"/>
          <w:sz w:val="28"/>
          <w:szCs w:val="28"/>
        </w:rPr>
        <w:t xml:space="preserve">ОСТАВЯ БЕЗ УВАЖЕНИЕ жалба с вх. </w:t>
      </w:r>
      <w:r w:rsidRPr="00BA0972">
        <w:rPr>
          <w:b/>
          <w:sz w:val="28"/>
          <w:szCs w:val="28"/>
        </w:rPr>
        <w:t>2/ 23.10.2023 г.</w:t>
      </w:r>
      <w:r w:rsidRPr="00BA0972">
        <w:rPr>
          <w:rStyle w:val="a5"/>
          <w:sz w:val="28"/>
          <w:szCs w:val="28"/>
        </w:rPr>
        <w:t xml:space="preserve"> в регистъра за жалби и сигнали. подадена от Юлий Олегов Козлов – кандидат за кмет на община Костенец от Коалиция „Продължаваме промяната“..</w:t>
      </w:r>
    </w:p>
    <w:p w14:paraId="46B191D9" w14:textId="77777777" w:rsidR="0090425B" w:rsidRPr="00BA0972" w:rsidRDefault="0090425B" w:rsidP="0090425B">
      <w:pPr>
        <w:jc w:val="both"/>
        <w:rPr>
          <w:rFonts w:ascii="Times New Roman" w:hAnsi="Times New Roman" w:cs="Times New Roman"/>
          <w:sz w:val="28"/>
          <w:szCs w:val="28"/>
          <w:shd w:val="clear" w:color="auto" w:fill="FFFFFF"/>
        </w:rPr>
      </w:pPr>
      <w:r w:rsidRPr="00BA0972">
        <w:rPr>
          <w:rFonts w:ascii="Times New Roman" w:hAnsi="Times New Roman" w:cs="Times New Roman"/>
          <w:sz w:val="28"/>
          <w:szCs w:val="28"/>
          <w:shd w:val="clear" w:color="auto" w:fill="FFFFFF"/>
        </w:rPr>
        <w:t>.</w:t>
      </w:r>
    </w:p>
    <w:p w14:paraId="253500BC" w14:textId="659FD6B4" w:rsidR="0090425B" w:rsidRPr="00BA0972" w:rsidRDefault="0090425B" w:rsidP="0090425B">
      <w:pPr>
        <w:jc w:val="both"/>
        <w:rPr>
          <w:rFonts w:ascii="Times New Roman" w:hAnsi="Times New Roman" w:cs="Times New Roman"/>
          <w:sz w:val="28"/>
          <w:szCs w:val="28"/>
          <w:shd w:val="clear" w:color="auto" w:fill="FFFFFF"/>
        </w:rPr>
      </w:pPr>
      <w:r w:rsidRPr="00BA0972">
        <w:rPr>
          <w:rStyle w:val="a5"/>
          <w:rFonts w:ascii="Times New Roman" w:hAnsi="Times New Roman" w:cs="Times New Roman"/>
          <w:sz w:val="28"/>
          <w:szCs w:val="28"/>
          <w:shd w:val="clear" w:color="auto" w:fill="FFFFFF"/>
        </w:rPr>
        <w:t>РЕШЕНИЕТО</w:t>
      </w:r>
      <w:r w:rsidRPr="00BA0972">
        <w:rPr>
          <w:rFonts w:ascii="Times New Roman" w:hAnsi="Times New Roman" w:cs="Times New Roman"/>
          <w:sz w:val="28"/>
          <w:szCs w:val="28"/>
          <w:shd w:val="clear" w:color="auto" w:fill="FFFFFF"/>
        </w:rPr>
        <w:t> на ОИК – Костенец подлежи на оспорване пред ЦИК по реда на чл. 88 ИК, в 3-дневен срок от публикуването му.</w:t>
      </w:r>
    </w:p>
    <w:p w14:paraId="3FFCA084" w14:textId="7AB12F0D" w:rsidR="0090425B" w:rsidRDefault="0090425B" w:rsidP="0090425B">
      <w:pPr>
        <w:jc w:val="both"/>
        <w:rPr>
          <w:rFonts w:ascii="Times New Roman" w:hAnsi="Times New Roman" w:cs="Times New Roman"/>
          <w:color w:val="333333"/>
          <w:sz w:val="28"/>
          <w:szCs w:val="28"/>
          <w:shd w:val="clear" w:color="auto" w:fill="FFFFFF"/>
        </w:rPr>
      </w:pPr>
    </w:p>
    <w:p w14:paraId="260C0FF9" w14:textId="03F9BF4E" w:rsidR="0090425B" w:rsidRPr="00BA0972" w:rsidRDefault="0090425B" w:rsidP="00BA0972">
      <w:pPr>
        <w:pStyle w:val="a3"/>
        <w:numPr>
          <w:ilvl w:val="0"/>
          <w:numId w:val="40"/>
        </w:numPr>
        <w:jc w:val="both"/>
        <w:rPr>
          <w:rFonts w:ascii="Times New Roman" w:hAnsi="Times New Roman" w:cs="Times New Roman"/>
          <w:color w:val="333333"/>
          <w:sz w:val="28"/>
          <w:szCs w:val="28"/>
          <w:shd w:val="clear" w:color="auto" w:fill="FFFFFF"/>
        </w:rPr>
      </w:pPr>
      <w:r w:rsidRPr="00BA0972">
        <w:rPr>
          <w:rFonts w:ascii="Times New Roman" w:hAnsi="Times New Roman" w:cs="Times New Roman"/>
          <w:bCs/>
          <w:sz w:val="28"/>
          <w:szCs w:val="28"/>
        </w:rPr>
        <w:t>Проектът на Решение № 6</w:t>
      </w:r>
      <w:r w:rsidR="00BA0972" w:rsidRPr="00BA0972">
        <w:rPr>
          <w:rFonts w:ascii="Times New Roman" w:hAnsi="Times New Roman" w:cs="Times New Roman"/>
          <w:bCs/>
          <w:sz w:val="28"/>
          <w:szCs w:val="28"/>
        </w:rPr>
        <w:t>3</w:t>
      </w:r>
      <w:r w:rsidRPr="00BA0972">
        <w:rPr>
          <w:rFonts w:ascii="Times New Roman" w:hAnsi="Times New Roman" w:cs="Times New Roman"/>
          <w:bCs/>
          <w:sz w:val="28"/>
          <w:szCs w:val="28"/>
        </w:rPr>
        <w:t>-МИ/ 24. 10. 2023 г., след проведеното обсъждане беше подложен на гласуване:</w:t>
      </w:r>
    </w:p>
    <w:p w14:paraId="37CD7A4E" w14:textId="77777777" w:rsidR="0090425B" w:rsidRDefault="0090425B" w:rsidP="0090425B">
      <w:pPr>
        <w:ind w:firstLine="567"/>
        <w:jc w:val="both"/>
        <w:rPr>
          <w:rFonts w:ascii="Times New Roman" w:hAnsi="Times New Roman" w:cs="Times New Roman"/>
          <w:b/>
          <w:sz w:val="28"/>
          <w:szCs w:val="28"/>
        </w:rPr>
      </w:pPr>
      <w:r>
        <w:rPr>
          <w:rFonts w:ascii="Times New Roman" w:hAnsi="Times New Roman" w:cs="Times New Roman"/>
          <w:b/>
          <w:sz w:val="28"/>
          <w:szCs w:val="28"/>
        </w:rPr>
        <w:t>Зам. п</w:t>
      </w:r>
      <w:r w:rsidRPr="00172D57">
        <w:rPr>
          <w:rFonts w:ascii="Times New Roman" w:hAnsi="Times New Roman" w:cs="Times New Roman"/>
          <w:b/>
          <w:sz w:val="28"/>
          <w:szCs w:val="28"/>
        </w:rPr>
        <w:t>редседатели</w:t>
      </w:r>
      <w:r>
        <w:rPr>
          <w:rFonts w:ascii="Times New Roman" w:hAnsi="Times New Roman" w:cs="Times New Roman"/>
          <w:b/>
          <w:sz w:val="28"/>
          <w:szCs w:val="28"/>
        </w:rPr>
        <w:t>:</w:t>
      </w:r>
    </w:p>
    <w:p w14:paraId="60D9DAAD" w14:textId="77777777" w:rsidR="0090425B" w:rsidRPr="00172D57" w:rsidRDefault="0090425B" w:rsidP="0090425B">
      <w:pPr>
        <w:ind w:firstLine="567"/>
        <w:jc w:val="both"/>
        <w:rPr>
          <w:rFonts w:ascii="Times New Roman" w:hAnsi="Times New Roman" w:cs="Times New Roman"/>
          <w:b/>
          <w:sz w:val="28"/>
          <w:szCs w:val="28"/>
        </w:rPr>
      </w:pPr>
      <w:r>
        <w:rPr>
          <w:rFonts w:ascii="Times New Roman" w:hAnsi="Times New Roman" w:cs="Times New Roman"/>
          <w:bCs/>
          <w:sz w:val="28"/>
          <w:szCs w:val="28"/>
        </w:rPr>
        <w:t>Юлиян Одажиян - ЗА</w:t>
      </w:r>
    </w:p>
    <w:p w14:paraId="20A6FE9C" w14:textId="77777777" w:rsidR="0090425B" w:rsidRPr="00172D57" w:rsidRDefault="0090425B" w:rsidP="0090425B">
      <w:pPr>
        <w:jc w:val="both"/>
        <w:rPr>
          <w:rFonts w:ascii="Times New Roman" w:hAnsi="Times New Roman" w:cs="Times New Roman"/>
          <w:sz w:val="28"/>
          <w:szCs w:val="28"/>
        </w:rPr>
      </w:pPr>
      <w:r w:rsidRPr="00172D57">
        <w:rPr>
          <w:rFonts w:ascii="Times New Roman" w:hAnsi="Times New Roman" w:cs="Times New Roman"/>
          <w:sz w:val="28"/>
          <w:szCs w:val="28"/>
        </w:rPr>
        <w:t xml:space="preserve">        Зорница Цветкова - ЗА</w:t>
      </w:r>
    </w:p>
    <w:p w14:paraId="41825F65" w14:textId="77777777" w:rsidR="0090425B" w:rsidRPr="00172D57" w:rsidRDefault="0090425B" w:rsidP="0090425B">
      <w:pPr>
        <w:jc w:val="both"/>
        <w:rPr>
          <w:rFonts w:ascii="Times New Roman" w:hAnsi="Times New Roman" w:cs="Times New Roman"/>
          <w:sz w:val="28"/>
          <w:szCs w:val="28"/>
        </w:rPr>
      </w:pPr>
      <w:r w:rsidRPr="00172D57">
        <w:rPr>
          <w:rFonts w:ascii="Times New Roman" w:hAnsi="Times New Roman" w:cs="Times New Roman"/>
          <w:b/>
          <w:sz w:val="28"/>
          <w:szCs w:val="28"/>
        </w:rPr>
        <w:t xml:space="preserve">        </w:t>
      </w:r>
      <w:r w:rsidRPr="00172D57">
        <w:rPr>
          <w:rFonts w:ascii="Times New Roman" w:hAnsi="Times New Roman" w:cs="Times New Roman"/>
          <w:sz w:val="28"/>
          <w:szCs w:val="28"/>
        </w:rPr>
        <w:t>Деница Дишова - ЗА</w:t>
      </w:r>
    </w:p>
    <w:p w14:paraId="41926C6D" w14:textId="77777777" w:rsidR="0090425B" w:rsidRDefault="0090425B" w:rsidP="0090425B">
      <w:pPr>
        <w:jc w:val="both"/>
        <w:rPr>
          <w:rFonts w:ascii="Times New Roman" w:hAnsi="Times New Roman" w:cs="Times New Roman"/>
          <w:sz w:val="28"/>
          <w:szCs w:val="28"/>
        </w:rPr>
      </w:pPr>
      <w:r w:rsidRPr="00172D57">
        <w:rPr>
          <w:rFonts w:ascii="Times New Roman" w:hAnsi="Times New Roman" w:cs="Times New Roman"/>
          <w:sz w:val="28"/>
          <w:szCs w:val="28"/>
        </w:rPr>
        <w:t xml:space="preserve">        Капка Кацарова </w:t>
      </w:r>
      <w:r>
        <w:rPr>
          <w:rFonts w:ascii="Times New Roman" w:hAnsi="Times New Roman" w:cs="Times New Roman"/>
          <w:sz w:val="28"/>
          <w:szCs w:val="28"/>
        </w:rPr>
        <w:t>–</w:t>
      </w:r>
      <w:r w:rsidRPr="00172D57">
        <w:rPr>
          <w:rFonts w:ascii="Times New Roman" w:hAnsi="Times New Roman" w:cs="Times New Roman"/>
          <w:sz w:val="28"/>
          <w:szCs w:val="28"/>
        </w:rPr>
        <w:t xml:space="preserve"> ЗА</w:t>
      </w:r>
    </w:p>
    <w:p w14:paraId="2956570F" w14:textId="77777777" w:rsidR="0090425B" w:rsidRDefault="0090425B" w:rsidP="0090425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Секретар:</w:t>
      </w:r>
    </w:p>
    <w:p w14:paraId="70569C89" w14:textId="7D345BC4" w:rsidR="0090425B" w:rsidRPr="001062EC" w:rsidRDefault="0090425B" w:rsidP="0090425B">
      <w:pPr>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1062EC">
        <w:rPr>
          <w:rFonts w:ascii="Times New Roman" w:hAnsi="Times New Roman" w:cs="Times New Roman"/>
          <w:bCs/>
          <w:sz w:val="28"/>
          <w:szCs w:val="28"/>
        </w:rPr>
        <w:t>Радка Кайтазова</w:t>
      </w:r>
      <w:r w:rsidR="003017B4">
        <w:rPr>
          <w:rFonts w:ascii="Times New Roman" w:hAnsi="Times New Roman" w:cs="Times New Roman"/>
          <w:bCs/>
          <w:sz w:val="28"/>
          <w:szCs w:val="28"/>
        </w:rPr>
        <w:t xml:space="preserve"> - ЗА</w:t>
      </w:r>
    </w:p>
    <w:p w14:paraId="45C0158D" w14:textId="77777777" w:rsidR="0090425B" w:rsidRDefault="0090425B" w:rsidP="0090425B">
      <w:pPr>
        <w:ind w:firstLine="567"/>
        <w:jc w:val="both"/>
        <w:rPr>
          <w:rFonts w:ascii="Times New Roman" w:hAnsi="Times New Roman" w:cs="Times New Roman"/>
          <w:b/>
          <w:sz w:val="28"/>
          <w:szCs w:val="28"/>
        </w:rPr>
      </w:pPr>
      <w:r w:rsidRPr="00172D57">
        <w:rPr>
          <w:rFonts w:ascii="Times New Roman" w:hAnsi="Times New Roman" w:cs="Times New Roman"/>
          <w:b/>
          <w:sz w:val="28"/>
          <w:szCs w:val="28"/>
        </w:rPr>
        <w:t>Членове</w:t>
      </w:r>
      <w:r>
        <w:rPr>
          <w:rFonts w:ascii="Times New Roman" w:hAnsi="Times New Roman" w:cs="Times New Roman"/>
          <w:b/>
          <w:sz w:val="28"/>
          <w:szCs w:val="28"/>
        </w:rPr>
        <w:t>:</w:t>
      </w:r>
    </w:p>
    <w:p w14:paraId="75079DB5" w14:textId="77777777" w:rsidR="0090425B" w:rsidRPr="00CC1F16" w:rsidRDefault="0090425B" w:rsidP="0090425B">
      <w:pPr>
        <w:ind w:firstLine="567"/>
        <w:jc w:val="both"/>
        <w:rPr>
          <w:rFonts w:ascii="Times New Roman" w:hAnsi="Times New Roman" w:cs="Times New Roman"/>
          <w:sz w:val="28"/>
          <w:szCs w:val="28"/>
        </w:rPr>
      </w:pPr>
      <w:r w:rsidRPr="00CC1F16">
        <w:rPr>
          <w:rFonts w:ascii="Times New Roman" w:hAnsi="Times New Roman" w:cs="Times New Roman"/>
          <w:sz w:val="28"/>
          <w:szCs w:val="28"/>
        </w:rPr>
        <w:t>Сашка Хаджийска - ЗА</w:t>
      </w:r>
    </w:p>
    <w:p w14:paraId="403A20A4" w14:textId="03BE92F9" w:rsidR="0090425B" w:rsidRPr="00172D57" w:rsidRDefault="0090425B" w:rsidP="0090425B">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 xml:space="preserve">Борис Петков - </w:t>
      </w:r>
      <w:r w:rsidR="006212C8">
        <w:rPr>
          <w:rFonts w:ascii="Times New Roman" w:hAnsi="Times New Roman" w:cs="Times New Roman"/>
          <w:bCs/>
          <w:sz w:val="28"/>
          <w:szCs w:val="28"/>
        </w:rPr>
        <w:t>ЗА</w:t>
      </w:r>
    </w:p>
    <w:p w14:paraId="1102FF09" w14:textId="77777777" w:rsidR="0090425B" w:rsidRPr="00172D57" w:rsidRDefault="0090425B" w:rsidP="0090425B">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Вера Николова - ЗА</w:t>
      </w:r>
    </w:p>
    <w:p w14:paraId="3AFEAC60" w14:textId="437D07FF" w:rsidR="0090425B" w:rsidRPr="006212C8" w:rsidRDefault="0090425B" w:rsidP="0090425B">
      <w:pPr>
        <w:ind w:firstLine="567"/>
        <w:jc w:val="both"/>
        <w:rPr>
          <w:rFonts w:ascii="Times New Roman" w:hAnsi="Times New Roman" w:cs="Times New Roman"/>
          <w:bCs/>
          <w:sz w:val="28"/>
          <w:szCs w:val="28"/>
        </w:rPr>
      </w:pPr>
      <w:r w:rsidRPr="00172D57">
        <w:rPr>
          <w:rFonts w:ascii="Times New Roman" w:hAnsi="Times New Roman" w:cs="Times New Roman"/>
          <w:bCs/>
          <w:sz w:val="28"/>
          <w:szCs w:val="28"/>
        </w:rPr>
        <w:t xml:space="preserve">Красимир Донов - </w:t>
      </w:r>
      <w:r w:rsidR="006212C8">
        <w:rPr>
          <w:rFonts w:ascii="Times New Roman" w:hAnsi="Times New Roman" w:cs="Times New Roman"/>
          <w:bCs/>
          <w:sz w:val="28"/>
          <w:szCs w:val="28"/>
        </w:rPr>
        <w:t>ЗА</w:t>
      </w:r>
    </w:p>
    <w:p w14:paraId="5727A9E1" w14:textId="77777777" w:rsidR="0090425B" w:rsidRPr="00172D57" w:rsidRDefault="0090425B" w:rsidP="0090425B">
      <w:pPr>
        <w:ind w:firstLine="567"/>
        <w:rPr>
          <w:rFonts w:ascii="Times New Roman" w:hAnsi="Times New Roman" w:cs="Times New Roman"/>
          <w:sz w:val="28"/>
          <w:szCs w:val="28"/>
        </w:rPr>
      </w:pPr>
      <w:r w:rsidRPr="00172D57">
        <w:rPr>
          <w:rFonts w:ascii="Times New Roman" w:hAnsi="Times New Roman" w:cs="Times New Roman"/>
          <w:bCs/>
          <w:sz w:val="28"/>
          <w:szCs w:val="28"/>
        </w:rPr>
        <w:t>Снежана Стайкова - ЗА</w:t>
      </w:r>
    </w:p>
    <w:p w14:paraId="27ACEFC3" w14:textId="77777777" w:rsidR="0090425B" w:rsidRPr="00172D57" w:rsidRDefault="0090425B" w:rsidP="0090425B">
      <w:pPr>
        <w:ind w:firstLine="567"/>
        <w:rPr>
          <w:rFonts w:ascii="Times New Roman" w:hAnsi="Times New Roman" w:cs="Times New Roman"/>
          <w:sz w:val="28"/>
          <w:szCs w:val="28"/>
        </w:rPr>
      </w:pPr>
    </w:p>
    <w:p w14:paraId="3076C935" w14:textId="3E65028E" w:rsidR="0090425B" w:rsidRDefault="0090425B" w:rsidP="0090425B">
      <w:pPr>
        <w:jc w:val="both"/>
        <w:rPr>
          <w:rFonts w:ascii="Times New Roman" w:hAnsi="Times New Roman" w:cs="Times New Roman"/>
          <w:bCs/>
          <w:sz w:val="28"/>
          <w:szCs w:val="28"/>
        </w:rPr>
      </w:pPr>
      <w:r w:rsidRPr="00172D57">
        <w:rPr>
          <w:rFonts w:ascii="Times New Roman" w:hAnsi="Times New Roman" w:cs="Times New Roman"/>
          <w:bCs/>
          <w:sz w:val="28"/>
          <w:szCs w:val="28"/>
        </w:rPr>
        <w:t xml:space="preserve">Решението е прието с </w:t>
      </w:r>
      <w:r w:rsidR="006212C8">
        <w:rPr>
          <w:rFonts w:ascii="Times New Roman" w:hAnsi="Times New Roman" w:cs="Times New Roman"/>
          <w:bCs/>
          <w:sz w:val="28"/>
          <w:szCs w:val="28"/>
        </w:rPr>
        <w:t>мнозинство от</w:t>
      </w:r>
      <w:r w:rsidRPr="00172D57">
        <w:rPr>
          <w:rFonts w:ascii="Times New Roman" w:hAnsi="Times New Roman" w:cs="Times New Roman"/>
          <w:bCs/>
          <w:sz w:val="28"/>
          <w:szCs w:val="28"/>
        </w:rPr>
        <w:t xml:space="preserve"> присъстващите на заседанието и трябва да бъде публикувано по съответния ред със съдържание:</w:t>
      </w:r>
    </w:p>
    <w:p w14:paraId="5811C707" w14:textId="77777777" w:rsidR="0090425B" w:rsidRDefault="0090425B" w:rsidP="0090425B">
      <w:pPr>
        <w:spacing w:after="200" w:line="276" w:lineRule="auto"/>
        <w:rPr>
          <w:rFonts w:ascii="Times New Roman" w:hAnsi="Times New Roman" w:cs="Times New Roman"/>
          <w:color w:val="333333"/>
          <w:sz w:val="28"/>
          <w:szCs w:val="28"/>
          <w:shd w:val="clear" w:color="auto" w:fill="FFFFFF"/>
        </w:rPr>
      </w:pPr>
    </w:p>
    <w:p w14:paraId="3D0D2A0A" w14:textId="7C5F9046" w:rsidR="0090425B" w:rsidRPr="001062EC" w:rsidRDefault="0090425B" w:rsidP="0090425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bg-BG"/>
        </w:rPr>
      </w:pPr>
      <w:r w:rsidRPr="001062EC">
        <w:rPr>
          <w:rFonts w:ascii="Times New Roman" w:eastAsia="Times New Roman" w:hAnsi="Times New Roman" w:cs="Times New Roman"/>
          <w:sz w:val="28"/>
          <w:szCs w:val="28"/>
          <w:lang w:eastAsia="bg-BG"/>
        </w:rPr>
        <w:t>РЕШЕНИЕ</w:t>
      </w:r>
      <w:r w:rsidRPr="001062EC">
        <w:rPr>
          <w:rFonts w:ascii="Times New Roman" w:eastAsia="Times New Roman" w:hAnsi="Times New Roman" w:cs="Times New Roman"/>
          <w:sz w:val="28"/>
          <w:szCs w:val="28"/>
          <w:lang w:eastAsia="bg-BG"/>
        </w:rPr>
        <w:br/>
        <w:t>№ 6</w:t>
      </w:r>
      <w:r w:rsidR="00057973">
        <w:rPr>
          <w:rFonts w:ascii="Times New Roman" w:eastAsia="Times New Roman" w:hAnsi="Times New Roman" w:cs="Times New Roman"/>
          <w:sz w:val="28"/>
          <w:szCs w:val="28"/>
          <w:lang w:eastAsia="bg-BG"/>
        </w:rPr>
        <w:t>3</w:t>
      </w:r>
      <w:r w:rsidRPr="001062EC">
        <w:rPr>
          <w:rFonts w:ascii="Times New Roman" w:eastAsia="Times New Roman" w:hAnsi="Times New Roman" w:cs="Times New Roman"/>
          <w:sz w:val="28"/>
          <w:szCs w:val="28"/>
          <w:lang w:eastAsia="bg-BG"/>
        </w:rPr>
        <w:t>-МИ</w:t>
      </w:r>
      <w:r w:rsidRPr="001062EC">
        <w:rPr>
          <w:rFonts w:ascii="Times New Roman" w:eastAsia="Times New Roman" w:hAnsi="Times New Roman" w:cs="Times New Roman"/>
          <w:sz w:val="28"/>
          <w:szCs w:val="28"/>
          <w:lang w:eastAsia="bg-BG"/>
        </w:rPr>
        <w:br/>
        <w:t>Костенец, 24. 10. 2023 г.</w:t>
      </w:r>
    </w:p>
    <w:p w14:paraId="2C82C8CD" w14:textId="76BAA426" w:rsidR="00BA0972" w:rsidRPr="00BA0972" w:rsidRDefault="00BA0972" w:rsidP="00BA0972">
      <w:pPr>
        <w:pStyle w:val="a4"/>
        <w:shd w:val="clear" w:color="auto" w:fill="FFFFFF"/>
        <w:spacing w:before="0" w:beforeAutospacing="0" w:after="150" w:afterAutospacing="0"/>
        <w:jc w:val="both"/>
        <w:rPr>
          <w:sz w:val="28"/>
          <w:szCs w:val="28"/>
        </w:rPr>
      </w:pPr>
      <w:r w:rsidRPr="00BA0972">
        <w:rPr>
          <w:sz w:val="28"/>
          <w:szCs w:val="28"/>
        </w:rPr>
        <w:t>ОТНОСНО: постъпил сигнал от Пламен Чолаков във връзка с нарушение на чл. 184, ал.1 от ИК</w:t>
      </w:r>
    </w:p>
    <w:p w14:paraId="305E1945" w14:textId="3B378A4E" w:rsidR="00BA0972" w:rsidRPr="00BA0972" w:rsidRDefault="00BA0972" w:rsidP="00BA0972">
      <w:pPr>
        <w:pStyle w:val="a4"/>
        <w:shd w:val="clear" w:color="auto" w:fill="FFFFFF"/>
        <w:spacing w:before="0" w:beforeAutospacing="0" w:after="150" w:afterAutospacing="0"/>
        <w:jc w:val="both"/>
        <w:rPr>
          <w:sz w:val="28"/>
          <w:szCs w:val="28"/>
        </w:rPr>
      </w:pPr>
      <w:r w:rsidRPr="00BA0972">
        <w:rPr>
          <w:sz w:val="28"/>
          <w:szCs w:val="28"/>
        </w:rPr>
        <w:t>В Общинска избирателна комисия - Костенец е постъпил сигнал с вх. № 3/ 23.10.2023 г. в регистъра за жалби и сигнали от Пламен Николаев Чолаков – кандидат за кмет на община Костенец от ПП „Бъдеще за родината“. Твърди се, че на вътрешните обезопасителни мрежи на оградата на спортно-тренировъчен комплекс „Бенковски“, гр. Костенец, който е общинска собственост, има поставен агитационен материал на ПП ГЕРБ. Приложен е снимков материал.</w:t>
      </w:r>
    </w:p>
    <w:p w14:paraId="24FC39C5" w14:textId="77777777" w:rsidR="00BA0972" w:rsidRPr="00BA0972" w:rsidRDefault="00BA0972" w:rsidP="00BA0972">
      <w:pPr>
        <w:pStyle w:val="a4"/>
        <w:shd w:val="clear" w:color="auto" w:fill="FFFFFF"/>
        <w:spacing w:before="0" w:beforeAutospacing="0" w:after="150" w:afterAutospacing="0"/>
        <w:jc w:val="both"/>
        <w:rPr>
          <w:sz w:val="28"/>
          <w:szCs w:val="28"/>
        </w:rPr>
      </w:pPr>
      <w:r w:rsidRPr="00BA0972">
        <w:rPr>
          <w:sz w:val="28"/>
          <w:szCs w:val="28"/>
        </w:rPr>
        <w:t>Жалбоподателят счита, че билбордът е поставен на по-малко от 50 метра от изборно помещение на секция № 2325 003 в гр. Костенец, която се намира в сградата на стадиона. Поради тази причина приема, че това действие създава предпоставки за нарушение на чл. 184, ал. 1, който гласи:</w:t>
      </w:r>
    </w:p>
    <w:p w14:paraId="7B40FBE7" w14:textId="77777777" w:rsidR="00BA0972" w:rsidRPr="00BA0972" w:rsidRDefault="00BA0972" w:rsidP="00BA0972">
      <w:pPr>
        <w:pStyle w:val="a4"/>
        <w:shd w:val="clear" w:color="auto" w:fill="FFFFFF"/>
        <w:spacing w:before="0" w:beforeAutospacing="0" w:after="150" w:afterAutospacing="0"/>
        <w:jc w:val="both"/>
        <w:rPr>
          <w:sz w:val="28"/>
          <w:szCs w:val="28"/>
        </w:rPr>
      </w:pPr>
      <w:r w:rsidRPr="00BA0972">
        <w:rPr>
          <w:sz w:val="28"/>
          <w:szCs w:val="28"/>
        </w:rPr>
        <w:t>„Забранява се поставянето на агитационни материали на партии, коалиции и инициативни комитети в изборните помещения, както и на разстояние, по-малко от 50 метра от входа на сградата, в която е изборното помещение, през изборния ден и до края на гласуването“.</w:t>
      </w:r>
    </w:p>
    <w:p w14:paraId="070CB5BF" w14:textId="46EE6544" w:rsidR="00BA0972" w:rsidRPr="00BA0972" w:rsidRDefault="00BA0972" w:rsidP="00BA0972">
      <w:pPr>
        <w:pStyle w:val="a4"/>
        <w:shd w:val="clear" w:color="auto" w:fill="FFFFFF"/>
        <w:spacing w:before="0" w:beforeAutospacing="0" w:after="150" w:afterAutospacing="0"/>
        <w:jc w:val="both"/>
        <w:rPr>
          <w:sz w:val="28"/>
          <w:szCs w:val="28"/>
        </w:rPr>
      </w:pPr>
      <w:r w:rsidRPr="00BA0972">
        <w:rPr>
          <w:sz w:val="28"/>
          <w:szCs w:val="28"/>
        </w:rPr>
        <w:t>За пълнота следва да се отбележи, че  в § 1, т. 17 от ДР на ИК е дадена легална дефиниция на „предизборна агитация“, а именно: „призив за подкрепа или за не</w:t>
      </w:r>
      <w:r>
        <w:rPr>
          <w:sz w:val="28"/>
          <w:szCs w:val="28"/>
        </w:rPr>
        <w:t xml:space="preserve"> </w:t>
      </w:r>
      <w:r w:rsidRPr="00BA0972">
        <w:rPr>
          <w:sz w:val="28"/>
          <w:szCs w:val="28"/>
        </w:rPr>
        <w:t xml:space="preserve">подкрепа на кандидат, партия, коалиция или инициативен комитет при участие в избори. Наименованието и символите на партия и коалиция, поставени върху предмети, в които не се съдържа призив за подкрепа, не се смятат за агитация по смисъла на кодекса“.  </w:t>
      </w:r>
    </w:p>
    <w:p w14:paraId="0DA5185D" w14:textId="77777777" w:rsidR="00BA0972" w:rsidRPr="00BA0972" w:rsidRDefault="00BA0972" w:rsidP="00BA0972">
      <w:pPr>
        <w:pStyle w:val="a4"/>
        <w:shd w:val="clear" w:color="auto" w:fill="FFFFFF"/>
        <w:spacing w:before="0" w:beforeAutospacing="0" w:after="150" w:afterAutospacing="0"/>
        <w:jc w:val="both"/>
        <w:rPr>
          <w:sz w:val="28"/>
          <w:szCs w:val="28"/>
        </w:rPr>
      </w:pPr>
      <w:r w:rsidRPr="00BA0972">
        <w:rPr>
          <w:sz w:val="28"/>
          <w:szCs w:val="28"/>
        </w:rPr>
        <w:t xml:space="preserve">Следва да се отбележи, че забраната за поставянето на агитационни материали на партии, коалиции и инициативни комитети, на разстояние, по-малко от 50 метра от входа на сградата, в която е изборното помещение, се отнася само за такива поставени в изборния ден. </w:t>
      </w:r>
    </w:p>
    <w:p w14:paraId="677F1FD5" w14:textId="77777777" w:rsidR="00BA0972" w:rsidRPr="00BA0972" w:rsidRDefault="00BA0972" w:rsidP="00BA0972">
      <w:pPr>
        <w:pStyle w:val="a4"/>
        <w:shd w:val="clear" w:color="auto" w:fill="FFFFFF"/>
        <w:spacing w:before="0" w:beforeAutospacing="0" w:after="150" w:afterAutospacing="0"/>
        <w:jc w:val="both"/>
        <w:rPr>
          <w:sz w:val="28"/>
          <w:szCs w:val="28"/>
        </w:rPr>
      </w:pPr>
      <w:r w:rsidRPr="00BA0972">
        <w:rPr>
          <w:sz w:val="28"/>
          <w:szCs w:val="28"/>
        </w:rPr>
        <w:t>Предвид установената фактическа обстановка и на основание чл. 83, т. 22 от ИК,  т. 22 от Решение № 2469-МИ на Централна избирателна комисия, ОИК-Костенец:</w:t>
      </w:r>
    </w:p>
    <w:p w14:paraId="12F51316" w14:textId="77777777" w:rsidR="00BA0972" w:rsidRPr="00BA0972" w:rsidRDefault="00BA0972" w:rsidP="00BA0972">
      <w:pPr>
        <w:pStyle w:val="a4"/>
        <w:shd w:val="clear" w:color="auto" w:fill="FFFFFF"/>
        <w:spacing w:before="0" w:beforeAutospacing="0" w:after="150" w:afterAutospacing="0"/>
        <w:jc w:val="center"/>
        <w:rPr>
          <w:rStyle w:val="a5"/>
          <w:sz w:val="28"/>
          <w:szCs w:val="28"/>
        </w:rPr>
      </w:pPr>
      <w:r w:rsidRPr="00BA0972">
        <w:rPr>
          <w:rStyle w:val="a5"/>
          <w:sz w:val="28"/>
          <w:szCs w:val="28"/>
        </w:rPr>
        <w:t>РЕШИ:</w:t>
      </w:r>
    </w:p>
    <w:p w14:paraId="5EE9EB43" w14:textId="77777777" w:rsidR="00BA0972" w:rsidRPr="00BA0972" w:rsidRDefault="00BA0972" w:rsidP="00BA0972">
      <w:pPr>
        <w:pStyle w:val="a4"/>
        <w:shd w:val="clear" w:color="auto" w:fill="FFFFFF"/>
        <w:spacing w:before="0" w:beforeAutospacing="0" w:after="150" w:afterAutospacing="0"/>
        <w:jc w:val="both"/>
        <w:rPr>
          <w:rStyle w:val="a5"/>
          <w:b w:val="0"/>
          <w:sz w:val="28"/>
          <w:szCs w:val="28"/>
        </w:rPr>
      </w:pPr>
      <w:r w:rsidRPr="00BA0972">
        <w:rPr>
          <w:rStyle w:val="a5"/>
          <w:sz w:val="28"/>
          <w:szCs w:val="28"/>
        </w:rPr>
        <w:t xml:space="preserve">ИЗПРАЩА за сведение препис от решението на ПП ГЕРБ, както и указва, че съгласно нормата на чл. 184, ал. 1 от ИК поставянето на </w:t>
      </w:r>
      <w:r w:rsidRPr="00BA0972">
        <w:rPr>
          <w:rStyle w:val="a5"/>
          <w:sz w:val="28"/>
          <w:szCs w:val="28"/>
        </w:rPr>
        <w:lastRenderedPageBreak/>
        <w:t>агитационни материали на партии, коалиции и инициативни комитети в изборните помещения, както и на разстояние, по-малко от 50 метра от входа на сградата, в която е изборното помещение, през изборния ден, е забранено.</w:t>
      </w:r>
    </w:p>
    <w:p w14:paraId="4EF352FD" w14:textId="5D2828A8" w:rsidR="00BA0972" w:rsidRPr="00BA0972" w:rsidRDefault="00BA0972" w:rsidP="00BA0972">
      <w:pPr>
        <w:jc w:val="both"/>
        <w:rPr>
          <w:rFonts w:ascii="Times New Roman" w:hAnsi="Times New Roman" w:cs="Times New Roman"/>
          <w:sz w:val="28"/>
          <w:szCs w:val="28"/>
        </w:rPr>
      </w:pPr>
      <w:r w:rsidRPr="00BA0972">
        <w:rPr>
          <w:rStyle w:val="a5"/>
          <w:rFonts w:ascii="Times New Roman" w:hAnsi="Times New Roman" w:cs="Times New Roman"/>
          <w:sz w:val="28"/>
          <w:szCs w:val="28"/>
          <w:shd w:val="clear" w:color="auto" w:fill="FFFFFF"/>
        </w:rPr>
        <w:t>РЕШЕНИЕТО</w:t>
      </w:r>
      <w:r w:rsidRPr="00BA0972">
        <w:rPr>
          <w:rFonts w:ascii="Times New Roman" w:hAnsi="Times New Roman" w:cs="Times New Roman"/>
          <w:sz w:val="28"/>
          <w:szCs w:val="28"/>
          <w:shd w:val="clear" w:color="auto" w:fill="FFFFFF"/>
        </w:rPr>
        <w:t xml:space="preserve"> на ОИК – Костенец подлежи на оспорване пред ЦИК по реда на чл. 88 </w:t>
      </w:r>
      <w:r w:rsidR="00DE35CD">
        <w:rPr>
          <w:rFonts w:ascii="Times New Roman" w:hAnsi="Times New Roman" w:cs="Times New Roman"/>
          <w:sz w:val="28"/>
          <w:szCs w:val="28"/>
          <w:shd w:val="clear" w:color="auto" w:fill="FFFFFF"/>
        </w:rPr>
        <w:t xml:space="preserve">от </w:t>
      </w:r>
      <w:r w:rsidRPr="00BA0972">
        <w:rPr>
          <w:rFonts w:ascii="Times New Roman" w:hAnsi="Times New Roman" w:cs="Times New Roman"/>
          <w:sz w:val="28"/>
          <w:szCs w:val="28"/>
          <w:shd w:val="clear" w:color="auto" w:fill="FFFFFF"/>
        </w:rPr>
        <w:t>ИК, в 3-дневен срок от публикуването му.</w:t>
      </w:r>
    </w:p>
    <w:p w14:paraId="7A670C97" w14:textId="32F99981" w:rsidR="0090425B" w:rsidRPr="00BA0972" w:rsidRDefault="0090425B" w:rsidP="00BA0972">
      <w:pPr>
        <w:pStyle w:val="a4"/>
        <w:shd w:val="clear" w:color="auto" w:fill="FFFFFF"/>
        <w:spacing w:before="0" w:beforeAutospacing="0" w:after="150" w:afterAutospacing="0"/>
        <w:jc w:val="both"/>
        <w:rPr>
          <w:sz w:val="28"/>
          <w:szCs w:val="28"/>
        </w:rPr>
      </w:pPr>
    </w:p>
    <w:p w14:paraId="055D8AF5" w14:textId="03000CBF" w:rsidR="00DE35CD" w:rsidRPr="00DE35CD" w:rsidRDefault="00DE35CD" w:rsidP="00DE35CD">
      <w:pPr>
        <w:pStyle w:val="a3"/>
        <w:numPr>
          <w:ilvl w:val="0"/>
          <w:numId w:val="40"/>
        </w:numPr>
        <w:jc w:val="both"/>
        <w:rPr>
          <w:rFonts w:ascii="Times New Roman" w:hAnsi="Times New Roman" w:cs="Times New Roman"/>
          <w:color w:val="333333"/>
          <w:sz w:val="28"/>
          <w:szCs w:val="28"/>
          <w:shd w:val="clear" w:color="auto" w:fill="FFFFFF"/>
        </w:rPr>
      </w:pPr>
      <w:r w:rsidRPr="00DE35CD">
        <w:rPr>
          <w:rFonts w:ascii="Times New Roman" w:hAnsi="Times New Roman" w:cs="Times New Roman"/>
          <w:bCs/>
          <w:sz w:val="28"/>
          <w:szCs w:val="28"/>
        </w:rPr>
        <w:t>Проектът на Решение № 6</w:t>
      </w:r>
      <w:r>
        <w:rPr>
          <w:rFonts w:ascii="Times New Roman" w:hAnsi="Times New Roman" w:cs="Times New Roman"/>
          <w:bCs/>
          <w:sz w:val="28"/>
          <w:szCs w:val="28"/>
        </w:rPr>
        <w:t>4</w:t>
      </w:r>
      <w:r w:rsidRPr="00DE35CD">
        <w:rPr>
          <w:rFonts w:ascii="Times New Roman" w:hAnsi="Times New Roman" w:cs="Times New Roman"/>
          <w:bCs/>
          <w:sz w:val="28"/>
          <w:szCs w:val="28"/>
        </w:rPr>
        <w:t xml:space="preserve">-МИ/ 24. 10. 2023 г., </w:t>
      </w:r>
      <w:r w:rsidR="00003212" w:rsidRPr="00BA0972">
        <w:rPr>
          <w:rFonts w:ascii="Times New Roman" w:hAnsi="Times New Roman" w:cs="Times New Roman"/>
          <w:sz w:val="28"/>
          <w:szCs w:val="28"/>
        </w:rPr>
        <w:t xml:space="preserve"> постъпил сигнал от Пламен </w:t>
      </w:r>
      <w:r w:rsidR="003017B4">
        <w:rPr>
          <w:rFonts w:ascii="Times New Roman" w:hAnsi="Times New Roman" w:cs="Times New Roman"/>
          <w:sz w:val="28"/>
          <w:szCs w:val="28"/>
        </w:rPr>
        <w:t xml:space="preserve">Николаев </w:t>
      </w:r>
      <w:r w:rsidR="00003212" w:rsidRPr="00BA0972">
        <w:rPr>
          <w:rFonts w:ascii="Times New Roman" w:hAnsi="Times New Roman" w:cs="Times New Roman"/>
          <w:sz w:val="28"/>
          <w:szCs w:val="28"/>
        </w:rPr>
        <w:t>Чо</w:t>
      </w:r>
      <w:r w:rsidR="00003212">
        <w:rPr>
          <w:rFonts w:ascii="Times New Roman" w:hAnsi="Times New Roman" w:cs="Times New Roman"/>
          <w:sz w:val="28"/>
          <w:szCs w:val="28"/>
        </w:rPr>
        <w:t>лаков във връзка с нарушение</w:t>
      </w:r>
      <w:r w:rsidR="00003212">
        <w:rPr>
          <w:rFonts w:ascii="Arial" w:eastAsia="Times New Roman" w:hAnsi="Arial" w:cs="Arial"/>
          <w:b/>
          <w:bCs/>
          <w:color w:val="333333"/>
          <w:sz w:val="24"/>
          <w:szCs w:val="24"/>
          <w:lang w:eastAsia="bg-BG"/>
        </w:rPr>
        <w:t xml:space="preserve"> </w:t>
      </w:r>
      <w:r w:rsidR="00003212" w:rsidRPr="00DE35CD">
        <w:rPr>
          <w:rFonts w:ascii="Times New Roman" w:eastAsia="Times New Roman" w:hAnsi="Times New Roman" w:cs="Times New Roman"/>
          <w:bCs/>
          <w:color w:val="333333"/>
          <w:sz w:val="28"/>
          <w:szCs w:val="28"/>
          <w:lang w:eastAsia="bg-BG"/>
        </w:rPr>
        <w:t>на чл.</w:t>
      </w:r>
      <w:r w:rsidR="00003212" w:rsidRPr="00DE35CD">
        <w:rPr>
          <w:rFonts w:ascii="Times New Roman" w:eastAsia="Times New Roman" w:hAnsi="Times New Roman" w:cs="Times New Roman"/>
          <w:bCs/>
          <w:color w:val="333333"/>
          <w:sz w:val="28"/>
          <w:szCs w:val="28"/>
          <w:lang w:val="en-US" w:eastAsia="bg-BG"/>
        </w:rPr>
        <w:t>93</w:t>
      </w:r>
      <w:r w:rsidR="00003212" w:rsidRPr="00DE35CD">
        <w:rPr>
          <w:rFonts w:ascii="Times New Roman" w:eastAsia="Times New Roman" w:hAnsi="Times New Roman" w:cs="Times New Roman"/>
          <w:bCs/>
          <w:color w:val="333333"/>
          <w:sz w:val="28"/>
          <w:szCs w:val="28"/>
          <w:lang w:eastAsia="bg-BG"/>
        </w:rPr>
        <w:t xml:space="preserve">, ал. </w:t>
      </w:r>
      <w:r w:rsidR="00003212" w:rsidRPr="00DE35CD">
        <w:rPr>
          <w:rFonts w:ascii="Times New Roman" w:eastAsia="Times New Roman" w:hAnsi="Times New Roman" w:cs="Times New Roman"/>
          <w:bCs/>
          <w:color w:val="333333"/>
          <w:sz w:val="28"/>
          <w:szCs w:val="28"/>
          <w:lang w:val="en-US" w:eastAsia="bg-BG"/>
        </w:rPr>
        <w:t>3</w:t>
      </w:r>
      <w:r w:rsidR="00003212" w:rsidRPr="00DE35CD">
        <w:rPr>
          <w:rFonts w:ascii="Times New Roman" w:eastAsia="Times New Roman" w:hAnsi="Times New Roman" w:cs="Times New Roman"/>
          <w:bCs/>
          <w:color w:val="333333"/>
          <w:sz w:val="28"/>
          <w:szCs w:val="28"/>
          <w:lang w:eastAsia="bg-BG"/>
        </w:rPr>
        <w:t xml:space="preserve"> от ИК</w:t>
      </w:r>
      <w:r w:rsidR="00003212" w:rsidRPr="00DE35CD">
        <w:rPr>
          <w:rFonts w:ascii="Times New Roman" w:hAnsi="Times New Roman" w:cs="Times New Roman"/>
          <w:bCs/>
          <w:sz w:val="28"/>
          <w:szCs w:val="28"/>
        </w:rPr>
        <w:t xml:space="preserve"> </w:t>
      </w:r>
      <w:r w:rsidRPr="00DE35CD">
        <w:rPr>
          <w:rFonts w:ascii="Times New Roman" w:hAnsi="Times New Roman" w:cs="Times New Roman"/>
          <w:bCs/>
          <w:sz w:val="28"/>
          <w:szCs w:val="28"/>
        </w:rPr>
        <w:t>след проведеното обсъждане беше подложен на гласуване:</w:t>
      </w:r>
    </w:p>
    <w:p w14:paraId="70B22B1E" w14:textId="77777777" w:rsidR="00DE35CD" w:rsidRDefault="00DE35CD" w:rsidP="00DE35CD">
      <w:pPr>
        <w:spacing w:after="200" w:line="276" w:lineRule="auto"/>
        <w:rPr>
          <w:rFonts w:ascii="Times New Roman" w:hAnsi="Times New Roman" w:cs="Times New Roman"/>
          <w:color w:val="333333"/>
          <w:sz w:val="28"/>
          <w:szCs w:val="28"/>
          <w:shd w:val="clear" w:color="auto" w:fill="FFFFFF"/>
        </w:rPr>
      </w:pPr>
    </w:p>
    <w:p w14:paraId="636F5284" w14:textId="77777777" w:rsidR="00003212" w:rsidRPr="001062EC" w:rsidRDefault="00003212" w:rsidP="00003212">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bg-BG"/>
        </w:rPr>
      </w:pPr>
      <w:r w:rsidRPr="001062EC">
        <w:rPr>
          <w:rFonts w:ascii="Times New Roman" w:eastAsia="Times New Roman" w:hAnsi="Times New Roman" w:cs="Times New Roman"/>
          <w:sz w:val="28"/>
          <w:szCs w:val="28"/>
          <w:lang w:eastAsia="bg-BG"/>
        </w:rPr>
        <w:t>РЕШЕНИЕ</w:t>
      </w:r>
      <w:r w:rsidRPr="001062EC">
        <w:rPr>
          <w:rFonts w:ascii="Times New Roman" w:eastAsia="Times New Roman" w:hAnsi="Times New Roman" w:cs="Times New Roman"/>
          <w:sz w:val="28"/>
          <w:szCs w:val="28"/>
          <w:lang w:eastAsia="bg-BG"/>
        </w:rPr>
        <w:br/>
        <w:t>№ 6</w:t>
      </w:r>
      <w:r>
        <w:rPr>
          <w:rFonts w:ascii="Times New Roman" w:eastAsia="Times New Roman" w:hAnsi="Times New Roman" w:cs="Times New Roman"/>
          <w:sz w:val="28"/>
          <w:szCs w:val="28"/>
          <w:lang w:eastAsia="bg-BG"/>
        </w:rPr>
        <w:t>4</w:t>
      </w:r>
      <w:r w:rsidRPr="001062EC">
        <w:rPr>
          <w:rFonts w:ascii="Times New Roman" w:eastAsia="Times New Roman" w:hAnsi="Times New Roman" w:cs="Times New Roman"/>
          <w:sz w:val="28"/>
          <w:szCs w:val="28"/>
          <w:lang w:eastAsia="bg-BG"/>
        </w:rPr>
        <w:t>-МИ</w:t>
      </w:r>
      <w:r w:rsidRPr="001062EC">
        <w:rPr>
          <w:rFonts w:ascii="Times New Roman" w:eastAsia="Times New Roman" w:hAnsi="Times New Roman" w:cs="Times New Roman"/>
          <w:sz w:val="28"/>
          <w:szCs w:val="28"/>
          <w:lang w:eastAsia="bg-BG"/>
        </w:rPr>
        <w:br/>
        <w:t>Костенец, 24. 10. 2023 г.</w:t>
      </w:r>
    </w:p>
    <w:p w14:paraId="40BD77B5" w14:textId="2C6A5CAF" w:rsidR="00003212" w:rsidRDefault="00003212" w:rsidP="00003212">
      <w:pPr>
        <w:spacing w:after="0" w:line="240" w:lineRule="auto"/>
        <w:rPr>
          <w:rFonts w:ascii="Arial" w:eastAsia="Times New Roman" w:hAnsi="Arial" w:cs="Arial"/>
          <w:b/>
          <w:bCs/>
          <w:color w:val="333333"/>
          <w:sz w:val="24"/>
          <w:szCs w:val="24"/>
          <w:lang w:eastAsia="bg-BG"/>
        </w:rPr>
      </w:pPr>
      <w:r w:rsidRPr="00BA0972">
        <w:rPr>
          <w:rFonts w:ascii="Times New Roman" w:hAnsi="Times New Roman" w:cs="Times New Roman"/>
          <w:sz w:val="28"/>
          <w:szCs w:val="28"/>
        </w:rPr>
        <w:t xml:space="preserve">ОТНОСНО: постъпил сигнал от Пламен </w:t>
      </w:r>
      <w:r w:rsidR="003017B4">
        <w:rPr>
          <w:rFonts w:ascii="Times New Roman" w:hAnsi="Times New Roman" w:cs="Times New Roman"/>
          <w:sz w:val="28"/>
          <w:szCs w:val="28"/>
        </w:rPr>
        <w:t xml:space="preserve">Николаев </w:t>
      </w:r>
      <w:r w:rsidRPr="00BA0972">
        <w:rPr>
          <w:rFonts w:ascii="Times New Roman" w:hAnsi="Times New Roman" w:cs="Times New Roman"/>
          <w:sz w:val="28"/>
          <w:szCs w:val="28"/>
        </w:rPr>
        <w:t>Чо</w:t>
      </w:r>
      <w:r>
        <w:rPr>
          <w:rFonts w:ascii="Times New Roman" w:hAnsi="Times New Roman" w:cs="Times New Roman"/>
          <w:sz w:val="28"/>
          <w:szCs w:val="28"/>
        </w:rPr>
        <w:t>лаков във връзка с нарушение</w:t>
      </w:r>
      <w:r>
        <w:rPr>
          <w:rFonts w:ascii="Arial" w:eastAsia="Times New Roman" w:hAnsi="Arial" w:cs="Arial"/>
          <w:b/>
          <w:bCs/>
          <w:color w:val="333333"/>
          <w:sz w:val="24"/>
          <w:szCs w:val="24"/>
          <w:lang w:eastAsia="bg-BG"/>
        </w:rPr>
        <w:t xml:space="preserve"> </w:t>
      </w:r>
      <w:r w:rsidRPr="00DE35CD">
        <w:rPr>
          <w:rFonts w:ascii="Times New Roman" w:eastAsia="Times New Roman" w:hAnsi="Times New Roman" w:cs="Times New Roman"/>
          <w:bCs/>
          <w:color w:val="333333"/>
          <w:sz w:val="28"/>
          <w:szCs w:val="28"/>
          <w:lang w:eastAsia="bg-BG"/>
        </w:rPr>
        <w:t>на чл.</w:t>
      </w:r>
      <w:r w:rsidRPr="00DE35CD">
        <w:rPr>
          <w:rFonts w:ascii="Times New Roman" w:eastAsia="Times New Roman" w:hAnsi="Times New Roman" w:cs="Times New Roman"/>
          <w:bCs/>
          <w:color w:val="333333"/>
          <w:sz w:val="28"/>
          <w:szCs w:val="28"/>
          <w:lang w:val="en-US" w:eastAsia="bg-BG"/>
        </w:rPr>
        <w:t>93</w:t>
      </w:r>
      <w:r w:rsidRPr="00DE35CD">
        <w:rPr>
          <w:rFonts w:ascii="Times New Roman" w:eastAsia="Times New Roman" w:hAnsi="Times New Roman" w:cs="Times New Roman"/>
          <w:bCs/>
          <w:color w:val="333333"/>
          <w:sz w:val="28"/>
          <w:szCs w:val="28"/>
          <w:lang w:eastAsia="bg-BG"/>
        </w:rPr>
        <w:t xml:space="preserve">, ал. </w:t>
      </w:r>
      <w:r w:rsidRPr="00DE35CD">
        <w:rPr>
          <w:rFonts w:ascii="Times New Roman" w:eastAsia="Times New Roman" w:hAnsi="Times New Roman" w:cs="Times New Roman"/>
          <w:bCs/>
          <w:color w:val="333333"/>
          <w:sz w:val="28"/>
          <w:szCs w:val="28"/>
          <w:lang w:val="en-US" w:eastAsia="bg-BG"/>
        </w:rPr>
        <w:t>3</w:t>
      </w:r>
      <w:r w:rsidRPr="00DE35CD">
        <w:rPr>
          <w:rFonts w:ascii="Times New Roman" w:eastAsia="Times New Roman" w:hAnsi="Times New Roman" w:cs="Times New Roman"/>
          <w:bCs/>
          <w:color w:val="333333"/>
          <w:sz w:val="28"/>
          <w:szCs w:val="28"/>
          <w:lang w:eastAsia="bg-BG"/>
        </w:rPr>
        <w:t xml:space="preserve"> от ИК</w:t>
      </w:r>
      <w:r>
        <w:rPr>
          <w:rFonts w:ascii="Times New Roman" w:eastAsia="Times New Roman" w:hAnsi="Times New Roman" w:cs="Times New Roman"/>
          <w:bCs/>
          <w:color w:val="333333"/>
          <w:sz w:val="28"/>
          <w:szCs w:val="28"/>
          <w:lang w:eastAsia="bg-BG"/>
        </w:rPr>
        <w:t>.</w:t>
      </w:r>
    </w:p>
    <w:p w14:paraId="3FA627DB" w14:textId="77777777" w:rsidR="00003212" w:rsidRPr="00BA0972" w:rsidRDefault="00003212" w:rsidP="00003212">
      <w:pPr>
        <w:pStyle w:val="a4"/>
        <w:shd w:val="clear" w:color="auto" w:fill="FFFFFF"/>
        <w:spacing w:before="0" w:beforeAutospacing="0" w:after="150" w:afterAutospacing="0"/>
        <w:jc w:val="both"/>
        <w:rPr>
          <w:sz w:val="28"/>
          <w:szCs w:val="28"/>
        </w:rPr>
      </w:pPr>
    </w:p>
    <w:p w14:paraId="6453D2E0" w14:textId="3F8F50C4" w:rsidR="00003212" w:rsidRDefault="00003212" w:rsidP="00003212">
      <w:pPr>
        <w:pStyle w:val="a4"/>
        <w:shd w:val="clear" w:color="auto" w:fill="FFFFFF"/>
        <w:spacing w:before="0" w:beforeAutospacing="0" w:after="150" w:afterAutospacing="0"/>
        <w:jc w:val="both"/>
        <w:rPr>
          <w:sz w:val="28"/>
          <w:szCs w:val="28"/>
        </w:rPr>
      </w:pPr>
      <w:r w:rsidRPr="00BA0972">
        <w:rPr>
          <w:sz w:val="28"/>
          <w:szCs w:val="28"/>
        </w:rPr>
        <w:t xml:space="preserve">В Общинска избирателна комисия - Костенец е постъпил сигнал с вх. № </w:t>
      </w:r>
      <w:r>
        <w:rPr>
          <w:sz w:val="28"/>
          <w:szCs w:val="28"/>
        </w:rPr>
        <w:t>4</w:t>
      </w:r>
      <w:r w:rsidRPr="00BA0972">
        <w:rPr>
          <w:sz w:val="28"/>
          <w:szCs w:val="28"/>
        </w:rPr>
        <w:t xml:space="preserve">/ 23.10.2023 г. в регистъра за жалби и сигнали от Пламен Николаев Чолаков – кандидат за кмет на община Костенец от ПП „Бъдеще за родината“. </w:t>
      </w:r>
      <w:r>
        <w:rPr>
          <w:sz w:val="28"/>
          <w:szCs w:val="28"/>
        </w:rPr>
        <w:t>Твърди се, че лицата Емили</w:t>
      </w:r>
      <w:r w:rsidR="003017B4">
        <w:rPr>
          <w:sz w:val="28"/>
          <w:szCs w:val="28"/>
        </w:rPr>
        <w:t>а</w:t>
      </w:r>
      <w:r>
        <w:rPr>
          <w:sz w:val="28"/>
          <w:szCs w:val="28"/>
        </w:rPr>
        <w:t xml:space="preserve">на Ангелкова  и Ана-Мария Ангелкова назначени за членове на СИК с Решение № 51-МИ/ 28. 09. 2023 г. провеждат предизборна агитация по смисъла на </w:t>
      </w:r>
      <w:r w:rsidR="008D7794">
        <w:rPr>
          <w:sz w:val="28"/>
          <w:szCs w:val="28"/>
        </w:rPr>
        <w:t>§</w:t>
      </w:r>
      <w:r>
        <w:rPr>
          <w:sz w:val="28"/>
          <w:szCs w:val="28"/>
        </w:rPr>
        <w:t xml:space="preserve"> 1, т. 17 от ДР на ИК. Поради тази причина, счита че с действията си същите са нарушили забраната установена в чл. 93, ал. 3 от ИК, с което опорочават изборния процес. Към сигнала има приложен снимков материал от профил във фейсбук, който се твърди, че е на ПП „ГЕРБ“.</w:t>
      </w:r>
    </w:p>
    <w:p w14:paraId="7ECDBECD" w14:textId="77777777" w:rsidR="00003212" w:rsidRDefault="00003212" w:rsidP="00003212">
      <w:pPr>
        <w:pStyle w:val="a4"/>
        <w:shd w:val="clear" w:color="auto" w:fill="FFFFFF"/>
        <w:spacing w:before="0" w:beforeAutospacing="0" w:after="150" w:afterAutospacing="0"/>
        <w:jc w:val="both"/>
        <w:rPr>
          <w:sz w:val="28"/>
          <w:szCs w:val="28"/>
        </w:rPr>
      </w:pPr>
      <w:r>
        <w:rPr>
          <w:sz w:val="28"/>
          <w:szCs w:val="28"/>
        </w:rPr>
        <w:tab/>
        <w:t>Общинска избирателна комисия счита, че е налице нарушение на чл. 93, ал. 3 доколкото членове на СИК извършват предизборна агитация, което става ясно от приложения снимков материал, на който двете лица позират в шатра на ПП „ГЕРБ“ намираща се в Амфитеатър – Народно читалище „Прогрес 1907“ гр. Костенец на 07. 10. 2023 г.</w:t>
      </w:r>
    </w:p>
    <w:p w14:paraId="361DC019" w14:textId="77777777" w:rsidR="00003212" w:rsidRDefault="00003212" w:rsidP="00003212">
      <w:pPr>
        <w:pStyle w:val="a4"/>
        <w:shd w:val="clear" w:color="auto" w:fill="FFFFFF"/>
        <w:spacing w:before="0" w:beforeAutospacing="0" w:after="150" w:afterAutospacing="0"/>
        <w:jc w:val="both"/>
        <w:rPr>
          <w:sz w:val="28"/>
          <w:szCs w:val="28"/>
        </w:rPr>
      </w:pPr>
      <w:r>
        <w:rPr>
          <w:sz w:val="28"/>
          <w:szCs w:val="28"/>
        </w:rPr>
        <w:tab/>
        <w:t>На база на тази фактическа обстановка, ОИК – Костенец</w:t>
      </w:r>
    </w:p>
    <w:p w14:paraId="2E5F6237" w14:textId="77777777" w:rsidR="00003212" w:rsidRDefault="00003212" w:rsidP="00003212">
      <w:pPr>
        <w:pStyle w:val="a4"/>
        <w:shd w:val="clear" w:color="auto" w:fill="FFFFFF"/>
        <w:spacing w:before="0" w:beforeAutospacing="0" w:after="150" w:afterAutospacing="0"/>
        <w:jc w:val="center"/>
        <w:rPr>
          <w:sz w:val="28"/>
          <w:szCs w:val="28"/>
        </w:rPr>
      </w:pPr>
      <w:r>
        <w:rPr>
          <w:sz w:val="28"/>
          <w:szCs w:val="28"/>
        </w:rPr>
        <w:t>РЕШИ:</w:t>
      </w:r>
    </w:p>
    <w:p w14:paraId="1C47975F" w14:textId="4CBD2C21" w:rsidR="00003212" w:rsidRPr="00CC6FE1" w:rsidRDefault="00003212" w:rsidP="00003212">
      <w:pPr>
        <w:pStyle w:val="a4"/>
        <w:shd w:val="clear" w:color="auto" w:fill="FFFFFF"/>
        <w:spacing w:before="0" w:beforeAutospacing="0" w:after="150" w:afterAutospacing="0"/>
        <w:rPr>
          <w:rFonts w:ascii="Helvetica" w:hAnsi="Helvetica" w:cs="Helvetica"/>
          <w:color w:val="333333"/>
          <w:sz w:val="21"/>
          <w:szCs w:val="21"/>
        </w:rPr>
      </w:pPr>
      <w:r w:rsidRPr="00CC6FE1">
        <w:rPr>
          <w:b/>
          <w:sz w:val="28"/>
          <w:szCs w:val="28"/>
        </w:rPr>
        <w:t>УСТАНОВЯВА</w:t>
      </w:r>
      <w:r>
        <w:rPr>
          <w:sz w:val="28"/>
          <w:szCs w:val="28"/>
        </w:rPr>
        <w:t xml:space="preserve"> извършено нарушение от  Емили</w:t>
      </w:r>
      <w:r w:rsidR="003017B4">
        <w:rPr>
          <w:sz w:val="28"/>
          <w:szCs w:val="28"/>
        </w:rPr>
        <w:t>а</w:t>
      </w:r>
      <w:r>
        <w:rPr>
          <w:sz w:val="28"/>
          <w:szCs w:val="28"/>
        </w:rPr>
        <w:t xml:space="preserve">на Ангелкова и Ана-Мария Ангелкова </w:t>
      </w:r>
      <w:r>
        <w:rPr>
          <w:rFonts w:ascii="Helvetica" w:hAnsi="Helvetica" w:cs="Helvetica"/>
          <w:b/>
          <w:bCs/>
          <w:color w:val="333333"/>
          <w:sz w:val="21"/>
          <w:szCs w:val="21"/>
        </w:rPr>
        <w:t xml:space="preserve"> </w:t>
      </w:r>
      <w:r w:rsidRPr="00CC6FE1">
        <w:rPr>
          <w:rFonts w:ascii="Helvetica" w:hAnsi="Helvetica" w:cs="Helvetica"/>
          <w:color w:val="333333"/>
          <w:sz w:val="21"/>
          <w:szCs w:val="21"/>
        </w:rPr>
        <w:t xml:space="preserve"> </w:t>
      </w:r>
      <w:r w:rsidRPr="00CC6FE1">
        <w:rPr>
          <w:sz w:val="28"/>
          <w:szCs w:val="28"/>
        </w:rPr>
        <w:t>на чл. 93 ал. 3  от ИК</w:t>
      </w:r>
      <w:r w:rsidRPr="00CC6FE1">
        <w:rPr>
          <w:rFonts w:ascii="Helvetica" w:hAnsi="Helvetica" w:cs="Helvetica"/>
          <w:sz w:val="21"/>
          <w:szCs w:val="21"/>
        </w:rPr>
        <w:t xml:space="preserve"> </w:t>
      </w:r>
    </w:p>
    <w:p w14:paraId="0186E49E" w14:textId="77777777" w:rsidR="00003212" w:rsidRPr="00CC6FE1" w:rsidRDefault="00003212" w:rsidP="00003212">
      <w:pPr>
        <w:shd w:val="clear" w:color="auto" w:fill="FFFFFF"/>
        <w:spacing w:after="150" w:line="240" w:lineRule="auto"/>
        <w:rPr>
          <w:rFonts w:ascii="Helvetica" w:eastAsia="Times New Roman" w:hAnsi="Helvetica" w:cs="Helvetica"/>
          <w:color w:val="333333"/>
          <w:kern w:val="0"/>
          <w:sz w:val="21"/>
          <w:szCs w:val="21"/>
          <w:lang w:eastAsia="bg-BG"/>
          <w14:ligatures w14:val="none"/>
        </w:rPr>
      </w:pPr>
      <w:r>
        <w:rPr>
          <w:rFonts w:ascii="Helvetica" w:eastAsia="Times New Roman" w:hAnsi="Helvetica" w:cs="Helvetica"/>
          <w:b/>
          <w:bCs/>
          <w:color w:val="333333"/>
          <w:kern w:val="0"/>
          <w:sz w:val="21"/>
          <w:szCs w:val="21"/>
          <w:lang w:eastAsia="bg-BG"/>
          <w14:ligatures w14:val="none"/>
        </w:rPr>
        <w:lastRenderedPageBreak/>
        <w:t xml:space="preserve"> </w:t>
      </w:r>
    </w:p>
    <w:p w14:paraId="2EFD315B" w14:textId="77777777" w:rsidR="00003212" w:rsidRPr="00CC6FE1" w:rsidRDefault="00003212" w:rsidP="00003212">
      <w:pPr>
        <w:shd w:val="clear" w:color="auto" w:fill="FFFFFF"/>
        <w:spacing w:after="150" w:line="240" w:lineRule="auto"/>
        <w:rPr>
          <w:rFonts w:ascii="Times New Roman" w:eastAsia="Times New Roman" w:hAnsi="Times New Roman" w:cs="Times New Roman"/>
          <w:kern w:val="0"/>
          <w:sz w:val="28"/>
          <w:szCs w:val="28"/>
          <w:lang w:eastAsia="bg-BG"/>
          <w14:ligatures w14:val="none"/>
        </w:rPr>
      </w:pPr>
      <w:r w:rsidRPr="00CC6FE1">
        <w:rPr>
          <w:rFonts w:ascii="Times New Roman" w:eastAsia="Times New Roman" w:hAnsi="Times New Roman" w:cs="Times New Roman"/>
          <w:b/>
          <w:bCs/>
          <w:kern w:val="0"/>
          <w:sz w:val="28"/>
          <w:szCs w:val="28"/>
          <w:lang w:eastAsia="bg-BG"/>
          <w14:ligatures w14:val="none"/>
        </w:rPr>
        <w:t>ОПРАВОМОЩАВА </w:t>
      </w:r>
      <w:r w:rsidRPr="00CC6FE1">
        <w:rPr>
          <w:rFonts w:ascii="Times New Roman" w:eastAsia="Times New Roman" w:hAnsi="Times New Roman" w:cs="Times New Roman"/>
          <w:kern w:val="0"/>
          <w:sz w:val="28"/>
          <w:szCs w:val="28"/>
          <w:lang w:eastAsia="bg-BG"/>
          <w14:ligatures w14:val="none"/>
        </w:rPr>
        <w:t>председателя на ОИК – Костенец да състави Акт за установяване на административно нарушение на нарушителя.</w:t>
      </w:r>
    </w:p>
    <w:p w14:paraId="425B2D20" w14:textId="77777777" w:rsidR="00003212" w:rsidRPr="00CC6FE1" w:rsidRDefault="00003212" w:rsidP="00003212">
      <w:pPr>
        <w:shd w:val="clear" w:color="auto" w:fill="FFFFFF"/>
        <w:spacing w:after="150" w:line="240" w:lineRule="auto"/>
        <w:rPr>
          <w:rFonts w:ascii="Times New Roman" w:eastAsia="Times New Roman" w:hAnsi="Times New Roman" w:cs="Times New Roman"/>
          <w:color w:val="333333"/>
          <w:kern w:val="0"/>
          <w:sz w:val="28"/>
          <w:szCs w:val="28"/>
          <w:lang w:eastAsia="bg-BG"/>
          <w14:ligatures w14:val="none"/>
        </w:rPr>
      </w:pPr>
      <w:r w:rsidRPr="00CC6FE1">
        <w:rPr>
          <w:rFonts w:ascii="Times New Roman" w:eastAsia="Times New Roman" w:hAnsi="Times New Roman" w:cs="Times New Roman"/>
          <w:b/>
          <w:bCs/>
          <w:kern w:val="0"/>
          <w:sz w:val="28"/>
          <w:szCs w:val="28"/>
          <w:lang w:eastAsia="bg-BG"/>
          <w14:ligatures w14:val="none"/>
        </w:rPr>
        <w:t xml:space="preserve"> РЕШЕНИЕТО</w:t>
      </w:r>
      <w:r w:rsidRPr="00CC6FE1">
        <w:rPr>
          <w:rFonts w:ascii="Times New Roman" w:eastAsia="Times New Roman" w:hAnsi="Times New Roman" w:cs="Times New Roman"/>
          <w:kern w:val="0"/>
          <w:sz w:val="28"/>
          <w:szCs w:val="28"/>
          <w:lang w:eastAsia="bg-BG"/>
          <w14:ligatures w14:val="none"/>
        </w:rPr>
        <w:t> на ОИК – Костенец подлежи на оспорване пред ЦИК по реда на чл. 88 ИК, в 3-дневен срок от публикуването му</w:t>
      </w:r>
      <w:r w:rsidRPr="00CC6FE1">
        <w:rPr>
          <w:rFonts w:ascii="Times New Roman" w:eastAsia="Times New Roman" w:hAnsi="Times New Roman" w:cs="Times New Roman"/>
          <w:color w:val="333333"/>
          <w:kern w:val="0"/>
          <w:sz w:val="28"/>
          <w:szCs w:val="28"/>
          <w:lang w:eastAsia="bg-BG"/>
          <w14:ligatures w14:val="none"/>
        </w:rPr>
        <w:t>.</w:t>
      </w:r>
    </w:p>
    <w:p w14:paraId="3EDF0B64" w14:textId="77777777" w:rsidR="00003212" w:rsidRPr="00721482" w:rsidRDefault="00003212" w:rsidP="00003212">
      <w:pPr>
        <w:pStyle w:val="a4"/>
        <w:shd w:val="clear" w:color="auto" w:fill="FFFFFF"/>
        <w:spacing w:before="0" w:beforeAutospacing="0" w:after="150" w:afterAutospacing="0"/>
        <w:jc w:val="both"/>
        <w:rPr>
          <w:color w:val="333333"/>
          <w:sz w:val="28"/>
          <w:szCs w:val="28"/>
        </w:rPr>
      </w:pPr>
    </w:p>
    <w:p w14:paraId="0DC4C68F" w14:textId="77777777" w:rsidR="00003212" w:rsidRPr="00003212" w:rsidRDefault="00003212" w:rsidP="00003212">
      <w:pPr>
        <w:shd w:val="clear" w:color="auto" w:fill="FFFFFF"/>
        <w:spacing w:after="150" w:line="240" w:lineRule="auto"/>
        <w:rPr>
          <w:rFonts w:ascii="Times New Roman" w:eastAsia="Times New Roman" w:hAnsi="Times New Roman" w:cs="Times New Roman"/>
          <w:kern w:val="0"/>
          <w:sz w:val="28"/>
          <w:szCs w:val="28"/>
          <w:lang w:eastAsia="bg-BG"/>
          <w14:ligatures w14:val="none"/>
        </w:rPr>
      </w:pPr>
      <w:r w:rsidRPr="00003212">
        <w:rPr>
          <w:rFonts w:ascii="Times New Roman" w:eastAsia="Times New Roman" w:hAnsi="Times New Roman" w:cs="Times New Roman"/>
          <w:kern w:val="0"/>
          <w:sz w:val="28"/>
          <w:szCs w:val="28"/>
          <w:lang w:eastAsia="bg-BG"/>
          <w14:ligatures w14:val="none"/>
        </w:rPr>
        <w:t>При проведеното гласуване на предложение за решение </w:t>
      </w:r>
    </w:p>
    <w:p w14:paraId="51021D83" w14:textId="77777777" w:rsidR="00003212" w:rsidRPr="00003212" w:rsidRDefault="00003212" w:rsidP="00003212">
      <w:pPr>
        <w:shd w:val="clear" w:color="auto" w:fill="FFFFFF"/>
        <w:spacing w:after="150" w:line="240" w:lineRule="auto"/>
        <w:rPr>
          <w:rFonts w:ascii="Times New Roman" w:eastAsia="Times New Roman" w:hAnsi="Times New Roman" w:cs="Times New Roman"/>
          <w:kern w:val="0"/>
          <w:sz w:val="28"/>
          <w:szCs w:val="28"/>
          <w:lang w:eastAsia="bg-BG"/>
          <w14:ligatures w14:val="none"/>
        </w:rPr>
      </w:pPr>
      <w:r w:rsidRPr="00003212">
        <w:rPr>
          <w:rFonts w:ascii="Times New Roman" w:eastAsia="Times New Roman" w:hAnsi="Times New Roman" w:cs="Times New Roman"/>
          <w:kern w:val="0"/>
          <w:sz w:val="28"/>
          <w:szCs w:val="28"/>
          <w:lang w:eastAsia="bg-BG"/>
          <w14:ligatures w14:val="none"/>
        </w:rPr>
        <w:t xml:space="preserve">Общинската избирателна комисия не постигна необходимото мнозинство, като от присъстващите в залата 10 членове на комисията „ЗА“ това предложение за решение гласуваха 6 членове:  Юлиян Одажиян, Зорница Цветкова, Деница Дишова, Радка Кайтазова, Борис Петков, Красимир Донов, а ПРОТИВ – 4 членове: Капка Кацарова, Сашка Хаджийска  Вера Николова и Снежана Стайкова </w:t>
      </w:r>
    </w:p>
    <w:p w14:paraId="593301F4" w14:textId="77777777" w:rsidR="00003212" w:rsidRPr="00003212" w:rsidRDefault="00003212" w:rsidP="00003212">
      <w:pPr>
        <w:shd w:val="clear" w:color="auto" w:fill="FFFFFF"/>
        <w:spacing w:after="150" w:line="240" w:lineRule="auto"/>
        <w:rPr>
          <w:rFonts w:ascii="Times New Roman" w:eastAsia="Times New Roman" w:hAnsi="Times New Roman" w:cs="Times New Roman"/>
          <w:kern w:val="0"/>
          <w:sz w:val="28"/>
          <w:szCs w:val="28"/>
          <w:lang w:eastAsia="bg-BG"/>
          <w14:ligatures w14:val="none"/>
        </w:rPr>
      </w:pPr>
      <w:r w:rsidRPr="00003212">
        <w:rPr>
          <w:rFonts w:ascii="Times New Roman" w:eastAsia="Times New Roman" w:hAnsi="Times New Roman" w:cs="Times New Roman"/>
          <w:kern w:val="0"/>
          <w:sz w:val="28"/>
          <w:szCs w:val="28"/>
          <w:lang w:eastAsia="bg-BG"/>
          <w14:ligatures w14:val="none"/>
        </w:rPr>
        <w:t>Предвид изложеното и на основание чл. 87, ал. 1 във връзка с чл. 85, ал. 4, изр. второ от Изборния кодекс, ОИК – Костенец</w:t>
      </w:r>
    </w:p>
    <w:p w14:paraId="14DEE5E7" w14:textId="77777777" w:rsidR="00003212" w:rsidRPr="00003212" w:rsidRDefault="00003212" w:rsidP="00003212">
      <w:pPr>
        <w:shd w:val="clear" w:color="auto" w:fill="FFFFFF"/>
        <w:spacing w:after="150" w:line="240" w:lineRule="auto"/>
        <w:rPr>
          <w:rFonts w:ascii="Times New Roman" w:eastAsia="Times New Roman" w:hAnsi="Times New Roman" w:cs="Times New Roman"/>
          <w:kern w:val="0"/>
          <w:sz w:val="28"/>
          <w:szCs w:val="28"/>
          <w:lang w:eastAsia="bg-BG"/>
          <w14:ligatures w14:val="none"/>
        </w:rPr>
      </w:pPr>
      <w:r w:rsidRPr="00003212">
        <w:rPr>
          <w:rFonts w:ascii="Times New Roman" w:eastAsia="Times New Roman" w:hAnsi="Times New Roman" w:cs="Times New Roman"/>
          <w:b/>
          <w:bCs/>
          <w:kern w:val="0"/>
          <w:sz w:val="28"/>
          <w:szCs w:val="28"/>
          <w:lang w:eastAsia="bg-BG"/>
          <w14:ligatures w14:val="none"/>
        </w:rPr>
        <w:t> </w:t>
      </w:r>
    </w:p>
    <w:p w14:paraId="462696D9" w14:textId="77777777" w:rsidR="00003212" w:rsidRPr="00003212" w:rsidRDefault="00003212" w:rsidP="003017B4">
      <w:pPr>
        <w:shd w:val="clear" w:color="auto" w:fill="FFFFFF"/>
        <w:spacing w:after="150" w:line="240" w:lineRule="auto"/>
        <w:jc w:val="center"/>
        <w:rPr>
          <w:rFonts w:ascii="Times New Roman" w:eastAsia="Times New Roman" w:hAnsi="Times New Roman" w:cs="Times New Roman"/>
          <w:kern w:val="0"/>
          <w:sz w:val="28"/>
          <w:szCs w:val="28"/>
          <w:lang w:eastAsia="bg-BG"/>
          <w14:ligatures w14:val="none"/>
        </w:rPr>
      </w:pPr>
      <w:r w:rsidRPr="00003212">
        <w:rPr>
          <w:rFonts w:ascii="Times New Roman" w:eastAsia="Times New Roman" w:hAnsi="Times New Roman" w:cs="Times New Roman"/>
          <w:b/>
          <w:bCs/>
          <w:kern w:val="0"/>
          <w:sz w:val="28"/>
          <w:szCs w:val="28"/>
          <w:lang w:eastAsia="bg-BG"/>
          <w14:ligatures w14:val="none"/>
        </w:rPr>
        <w:t>Р Е Ш И :</w:t>
      </w:r>
    </w:p>
    <w:p w14:paraId="5175EB0E" w14:textId="33A3F40C" w:rsidR="00003212" w:rsidRPr="00003212" w:rsidRDefault="00003212" w:rsidP="00003212">
      <w:pPr>
        <w:shd w:val="clear" w:color="auto" w:fill="FFFFFF"/>
        <w:spacing w:after="150" w:line="240" w:lineRule="auto"/>
        <w:rPr>
          <w:rFonts w:ascii="Times New Roman" w:eastAsia="Times New Roman" w:hAnsi="Times New Roman" w:cs="Times New Roman"/>
          <w:kern w:val="0"/>
          <w:sz w:val="28"/>
          <w:szCs w:val="28"/>
          <w:lang w:eastAsia="bg-BG"/>
          <w14:ligatures w14:val="none"/>
        </w:rPr>
      </w:pPr>
      <w:r w:rsidRPr="00003212">
        <w:rPr>
          <w:rFonts w:ascii="Times New Roman" w:eastAsia="Times New Roman" w:hAnsi="Times New Roman" w:cs="Times New Roman"/>
          <w:kern w:val="0"/>
          <w:sz w:val="28"/>
          <w:szCs w:val="28"/>
          <w:lang w:eastAsia="bg-BG"/>
          <w14:ligatures w14:val="none"/>
        </w:rPr>
        <w:br/>
        <w:t xml:space="preserve">ПОСТАНОВЯВА решение за отхвърляне по смисъла на чл. 85, ал. 4, изр. второ от Изборния кодекс сигнала за </w:t>
      </w:r>
      <w:r w:rsidR="00484DAA">
        <w:rPr>
          <w:rFonts w:ascii="Times New Roman" w:hAnsi="Times New Roman" w:cs="Times New Roman"/>
          <w:sz w:val="28"/>
          <w:szCs w:val="28"/>
        </w:rPr>
        <w:t>нарушение</w:t>
      </w:r>
      <w:r w:rsidR="00484DAA">
        <w:rPr>
          <w:rFonts w:ascii="Arial" w:eastAsia="Times New Roman" w:hAnsi="Arial" w:cs="Arial"/>
          <w:b/>
          <w:bCs/>
          <w:color w:val="333333"/>
          <w:sz w:val="24"/>
          <w:szCs w:val="24"/>
          <w:lang w:eastAsia="bg-BG"/>
        </w:rPr>
        <w:t xml:space="preserve"> </w:t>
      </w:r>
      <w:r w:rsidR="00484DAA" w:rsidRPr="00DE35CD">
        <w:rPr>
          <w:rFonts w:ascii="Times New Roman" w:eastAsia="Times New Roman" w:hAnsi="Times New Roman" w:cs="Times New Roman"/>
          <w:bCs/>
          <w:color w:val="333333"/>
          <w:sz w:val="28"/>
          <w:szCs w:val="28"/>
          <w:lang w:eastAsia="bg-BG"/>
        </w:rPr>
        <w:t>на чл.</w:t>
      </w:r>
      <w:r w:rsidR="00484DAA" w:rsidRPr="00DE35CD">
        <w:rPr>
          <w:rFonts w:ascii="Times New Roman" w:eastAsia="Times New Roman" w:hAnsi="Times New Roman" w:cs="Times New Roman"/>
          <w:bCs/>
          <w:color w:val="333333"/>
          <w:sz w:val="28"/>
          <w:szCs w:val="28"/>
          <w:lang w:val="en-US" w:eastAsia="bg-BG"/>
        </w:rPr>
        <w:t>93</w:t>
      </w:r>
      <w:r w:rsidR="00484DAA" w:rsidRPr="00DE35CD">
        <w:rPr>
          <w:rFonts w:ascii="Times New Roman" w:eastAsia="Times New Roman" w:hAnsi="Times New Roman" w:cs="Times New Roman"/>
          <w:bCs/>
          <w:color w:val="333333"/>
          <w:sz w:val="28"/>
          <w:szCs w:val="28"/>
          <w:lang w:eastAsia="bg-BG"/>
        </w:rPr>
        <w:t xml:space="preserve">, ал. </w:t>
      </w:r>
      <w:r w:rsidR="00484DAA" w:rsidRPr="00DE35CD">
        <w:rPr>
          <w:rFonts w:ascii="Times New Roman" w:eastAsia="Times New Roman" w:hAnsi="Times New Roman" w:cs="Times New Roman"/>
          <w:bCs/>
          <w:color w:val="333333"/>
          <w:sz w:val="28"/>
          <w:szCs w:val="28"/>
          <w:lang w:val="en-US" w:eastAsia="bg-BG"/>
        </w:rPr>
        <w:t>3</w:t>
      </w:r>
      <w:r w:rsidR="00484DAA" w:rsidRPr="00DE35CD">
        <w:rPr>
          <w:rFonts w:ascii="Times New Roman" w:eastAsia="Times New Roman" w:hAnsi="Times New Roman" w:cs="Times New Roman"/>
          <w:bCs/>
          <w:color w:val="333333"/>
          <w:sz w:val="28"/>
          <w:szCs w:val="28"/>
          <w:lang w:eastAsia="bg-BG"/>
        </w:rPr>
        <w:t xml:space="preserve"> от ИК</w:t>
      </w:r>
      <w:r w:rsidRPr="00003212">
        <w:rPr>
          <w:rFonts w:ascii="Times New Roman" w:eastAsia="Times New Roman" w:hAnsi="Times New Roman" w:cs="Times New Roman"/>
          <w:kern w:val="0"/>
          <w:sz w:val="28"/>
          <w:szCs w:val="28"/>
          <w:lang w:eastAsia="bg-BG"/>
          <w14:ligatures w14:val="none"/>
        </w:rPr>
        <w:t>.</w:t>
      </w:r>
    </w:p>
    <w:p w14:paraId="33C76B54" w14:textId="77777777" w:rsidR="00003212" w:rsidRPr="00003212" w:rsidRDefault="00003212" w:rsidP="00003212">
      <w:pPr>
        <w:shd w:val="clear" w:color="auto" w:fill="FFFFFF"/>
        <w:spacing w:after="150" w:line="240" w:lineRule="auto"/>
        <w:rPr>
          <w:rFonts w:ascii="Times New Roman" w:eastAsia="Times New Roman" w:hAnsi="Times New Roman" w:cs="Times New Roman"/>
          <w:kern w:val="0"/>
          <w:sz w:val="28"/>
          <w:szCs w:val="28"/>
          <w:lang w:eastAsia="bg-BG"/>
          <w14:ligatures w14:val="none"/>
        </w:rPr>
      </w:pPr>
      <w:r w:rsidRPr="00003212">
        <w:rPr>
          <w:rFonts w:ascii="Times New Roman" w:eastAsia="Times New Roman" w:hAnsi="Times New Roman" w:cs="Times New Roman"/>
          <w:kern w:val="0"/>
          <w:sz w:val="28"/>
          <w:szCs w:val="28"/>
          <w:lang w:eastAsia="bg-BG"/>
          <w14:ligatures w14:val="none"/>
        </w:rPr>
        <w:t>Решението подлежи на оспорване в тридневен срок от обявяването му пред ЦИК по реда на чл. 88 от ИК.</w:t>
      </w:r>
    </w:p>
    <w:p w14:paraId="67C808F2" w14:textId="77777777" w:rsidR="008A61CA" w:rsidRPr="00BA0972" w:rsidRDefault="008A61CA" w:rsidP="008A61CA">
      <w:pPr>
        <w:pStyle w:val="a4"/>
        <w:shd w:val="clear" w:color="auto" w:fill="FFFFFF"/>
        <w:spacing w:before="0" w:beforeAutospacing="0" w:after="150" w:afterAutospacing="0"/>
        <w:jc w:val="center"/>
        <w:rPr>
          <w:rStyle w:val="a5"/>
          <w:color w:val="333333"/>
          <w:sz w:val="28"/>
          <w:szCs w:val="28"/>
        </w:rPr>
      </w:pPr>
    </w:p>
    <w:p w14:paraId="5507C7D2" w14:textId="77777777" w:rsidR="003017B4" w:rsidRPr="003017B4" w:rsidRDefault="00003212" w:rsidP="00003212">
      <w:pPr>
        <w:pStyle w:val="a3"/>
        <w:numPr>
          <w:ilvl w:val="0"/>
          <w:numId w:val="40"/>
        </w:numPr>
        <w:spacing w:after="0" w:line="240" w:lineRule="auto"/>
        <w:rPr>
          <w:rFonts w:ascii="Arial" w:eastAsia="Times New Roman" w:hAnsi="Arial" w:cs="Arial"/>
          <w:b/>
          <w:bCs/>
          <w:color w:val="333333"/>
          <w:sz w:val="24"/>
          <w:szCs w:val="24"/>
          <w:lang w:eastAsia="bg-BG"/>
        </w:rPr>
      </w:pPr>
      <w:r w:rsidRPr="00003212">
        <w:rPr>
          <w:rFonts w:ascii="Times New Roman" w:hAnsi="Times New Roman" w:cs="Times New Roman"/>
          <w:bCs/>
          <w:sz w:val="28"/>
          <w:szCs w:val="28"/>
        </w:rPr>
        <w:t xml:space="preserve">Проектът на Решение № 65-МИ/ 24. 10. 2023 г., </w:t>
      </w:r>
      <w:r>
        <w:rPr>
          <w:rFonts w:ascii="Times New Roman" w:hAnsi="Times New Roman" w:cs="Times New Roman"/>
          <w:bCs/>
          <w:sz w:val="28"/>
          <w:szCs w:val="28"/>
        </w:rPr>
        <w:t xml:space="preserve"> </w:t>
      </w:r>
      <w:r>
        <w:rPr>
          <w:rFonts w:ascii="Times New Roman" w:hAnsi="Times New Roman" w:cs="Times New Roman"/>
          <w:sz w:val="28"/>
          <w:szCs w:val="28"/>
        </w:rPr>
        <w:t>относно</w:t>
      </w:r>
      <w:r w:rsidRPr="00003212">
        <w:rPr>
          <w:rFonts w:ascii="Times New Roman" w:hAnsi="Times New Roman" w:cs="Times New Roman"/>
          <w:sz w:val="28"/>
          <w:szCs w:val="28"/>
        </w:rPr>
        <w:t xml:space="preserve"> постъпил сигнал от Стоян Стоянов – кандидат за кмет на с. Пчелин във връзка с нарушение</w:t>
      </w:r>
      <w:r w:rsidRPr="00003212">
        <w:rPr>
          <w:rFonts w:ascii="Arial" w:eastAsia="Times New Roman" w:hAnsi="Arial" w:cs="Arial"/>
          <w:b/>
          <w:bCs/>
          <w:color w:val="333333"/>
          <w:sz w:val="24"/>
          <w:szCs w:val="24"/>
          <w:lang w:eastAsia="bg-BG"/>
        </w:rPr>
        <w:t xml:space="preserve"> </w:t>
      </w:r>
      <w:r w:rsidRPr="00003212">
        <w:rPr>
          <w:rFonts w:ascii="Times New Roman" w:eastAsia="Times New Roman" w:hAnsi="Times New Roman" w:cs="Times New Roman"/>
          <w:bCs/>
          <w:sz w:val="28"/>
          <w:szCs w:val="28"/>
          <w:lang w:eastAsia="bg-BG"/>
        </w:rPr>
        <w:t>на чл.183,ал. 2 /изречение първо/.</w:t>
      </w:r>
      <w:r>
        <w:rPr>
          <w:rFonts w:ascii="Times New Roman" w:eastAsia="Times New Roman" w:hAnsi="Times New Roman" w:cs="Times New Roman"/>
          <w:bCs/>
          <w:sz w:val="28"/>
          <w:szCs w:val="28"/>
          <w:lang w:eastAsia="bg-BG"/>
        </w:rPr>
        <w:t xml:space="preserve"> с</w:t>
      </w:r>
      <w:r w:rsidRPr="00003212">
        <w:rPr>
          <w:rFonts w:ascii="Times New Roman" w:hAnsi="Times New Roman" w:cs="Times New Roman"/>
          <w:bCs/>
          <w:sz w:val="28"/>
          <w:szCs w:val="28"/>
        </w:rPr>
        <w:t xml:space="preserve">лед проведеното </w:t>
      </w:r>
    </w:p>
    <w:p w14:paraId="5277A2CA" w14:textId="1052D6D1" w:rsidR="00003212" w:rsidRPr="00003212" w:rsidRDefault="00003212" w:rsidP="003017B4">
      <w:pPr>
        <w:pStyle w:val="a3"/>
        <w:spacing w:after="0" w:line="240" w:lineRule="auto"/>
        <w:ind w:left="502"/>
        <w:rPr>
          <w:rFonts w:ascii="Arial" w:eastAsia="Times New Roman" w:hAnsi="Arial" w:cs="Arial"/>
          <w:b/>
          <w:bCs/>
          <w:color w:val="333333"/>
          <w:sz w:val="24"/>
          <w:szCs w:val="24"/>
          <w:lang w:eastAsia="bg-BG"/>
        </w:rPr>
      </w:pPr>
      <w:r w:rsidRPr="00003212">
        <w:rPr>
          <w:rFonts w:ascii="Times New Roman" w:hAnsi="Times New Roman" w:cs="Times New Roman"/>
          <w:bCs/>
          <w:sz w:val="28"/>
          <w:szCs w:val="28"/>
        </w:rPr>
        <w:t>обсъждане беше подложен на гласуване:</w:t>
      </w:r>
    </w:p>
    <w:p w14:paraId="0B436B4C" w14:textId="77777777" w:rsidR="003017B4" w:rsidRDefault="003017B4" w:rsidP="00003212">
      <w:pPr>
        <w:pStyle w:val="a3"/>
        <w:shd w:val="clear" w:color="auto" w:fill="FFFFFF"/>
        <w:spacing w:before="100" w:beforeAutospacing="1" w:after="100" w:afterAutospacing="1" w:line="240" w:lineRule="auto"/>
        <w:ind w:left="502"/>
        <w:jc w:val="center"/>
        <w:rPr>
          <w:rFonts w:ascii="Times New Roman" w:eastAsia="Times New Roman" w:hAnsi="Times New Roman" w:cs="Times New Roman"/>
          <w:sz w:val="28"/>
          <w:szCs w:val="28"/>
          <w:lang w:eastAsia="bg-BG"/>
        </w:rPr>
      </w:pPr>
    </w:p>
    <w:p w14:paraId="2CD92B65" w14:textId="2689B076" w:rsidR="00003212" w:rsidRDefault="00003212" w:rsidP="00003212">
      <w:pPr>
        <w:pStyle w:val="a3"/>
        <w:shd w:val="clear" w:color="auto" w:fill="FFFFFF"/>
        <w:spacing w:before="100" w:beforeAutospacing="1" w:after="100" w:afterAutospacing="1" w:line="240" w:lineRule="auto"/>
        <w:ind w:left="502"/>
        <w:jc w:val="center"/>
        <w:rPr>
          <w:rFonts w:ascii="Times New Roman" w:eastAsia="Times New Roman" w:hAnsi="Times New Roman" w:cs="Times New Roman"/>
          <w:sz w:val="28"/>
          <w:szCs w:val="28"/>
          <w:lang w:eastAsia="bg-BG"/>
        </w:rPr>
      </w:pPr>
      <w:r w:rsidRPr="00003212">
        <w:rPr>
          <w:rFonts w:ascii="Times New Roman" w:eastAsia="Times New Roman" w:hAnsi="Times New Roman" w:cs="Times New Roman"/>
          <w:sz w:val="28"/>
          <w:szCs w:val="28"/>
          <w:lang w:eastAsia="bg-BG"/>
        </w:rPr>
        <w:t>РЕШЕНИЕ</w:t>
      </w:r>
      <w:r w:rsidRPr="00003212">
        <w:rPr>
          <w:rFonts w:ascii="Times New Roman" w:eastAsia="Times New Roman" w:hAnsi="Times New Roman" w:cs="Times New Roman"/>
          <w:sz w:val="28"/>
          <w:szCs w:val="28"/>
          <w:lang w:eastAsia="bg-BG"/>
        </w:rPr>
        <w:br/>
        <w:t>№ 6</w:t>
      </w:r>
      <w:r w:rsidRPr="00003212">
        <w:rPr>
          <w:rFonts w:ascii="Times New Roman" w:eastAsia="Times New Roman" w:hAnsi="Times New Roman" w:cs="Times New Roman"/>
          <w:sz w:val="28"/>
          <w:szCs w:val="28"/>
          <w:lang w:val="en-US" w:eastAsia="bg-BG"/>
        </w:rPr>
        <w:t>5</w:t>
      </w:r>
      <w:r w:rsidRPr="00003212">
        <w:rPr>
          <w:rFonts w:ascii="Times New Roman" w:eastAsia="Times New Roman" w:hAnsi="Times New Roman" w:cs="Times New Roman"/>
          <w:sz w:val="28"/>
          <w:szCs w:val="28"/>
          <w:lang w:eastAsia="bg-BG"/>
        </w:rPr>
        <w:t>-МИ</w:t>
      </w:r>
      <w:r w:rsidRPr="00003212">
        <w:rPr>
          <w:rFonts w:ascii="Times New Roman" w:eastAsia="Times New Roman" w:hAnsi="Times New Roman" w:cs="Times New Roman"/>
          <w:sz w:val="28"/>
          <w:szCs w:val="28"/>
          <w:lang w:eastAsia="bg-BG"/>
        </w:rPr>
        <w:br/>
        <w:t>Костенец, 24. 10. 2023 г.</w:t>
      </w:r>
    </w:p>
    <w:p w14:paraId="68A3291C" w14:textId="77777777" w:rsidR="00003212" w:rsidRPr="00003212" w:rsidRDefault="00003212" w:rsidP="00003212">
      <w:pPr>
        <w:pStyle w:val="a3"/>
        <w:shd w:val="clear" w:color="auto" w:fill="FFFFFF"/>
        <w:spacing w:before="100" w:beforeAutospacing="1" w:after="100" w:afterAutospacing="1" w:line="240" w:lineRule="auto"/>
        <w:ind w:left="502"/>
        <w:jc w:val="center"/>
        <w:rPr>
          <w:rFonts w:ascii="Times New Roman" w:eastAsia="Times New Roman" w:hAnsi="Times New Roman" w:cs="Times New Roman"/>
          <w:sz w:val="28"/>
          <w:szCs w:val="28"/>
          <w:lang w:eastAsia="bg-BG"/>
        </w:rPr>
      </w:pPr>
    </w:p>
    <w:p w14:paraId="2262928B" w14:textId="77777777" w:rsidR="00003212" w:rsidRPr="00003212" w:rsidRDefault="00003212" w:rsidP="00003212">
      <w:pPr>
        <w:pStyle w:val="a3"/>
        <w:spacing w:after="0" w:line="240" w:lineRule="auto"/>
        <w:ind w:left="502"/>
        <w:rPr>
          <w:rFonts w:ascii="Arial" w:eastAsia="Times New Roman" w:hAnsi="Arial" w:cs="Arial"/>
          <w:b/>
          <w:bCs/>
          <w:color w:val="333333"/>
          <w:sz w:val="24"/>
          <w:szCs w:val="24"/>
          <w:lang w:eastAsia="bg-BG"/>
        </w:rPr>
      </w:pPr>
      <w:r w:rsidRPr="00003212">
        <w:rPr>
          <w:rFonts w:ascii="Times New Roman" w:hAnsi="Times New Roman" w:cs="Times New Roman"/>
          <w:sz w:val="28"/>
          <w:szCs w:val="28"/>
        </w:rPr>
        <w:t>ОТНОСНО: постъпил сигнал от Стоян Стоянов – кандидат за кмет на с. Пчелин във връзка с нарушение</w:t>
      </w:r>
      <w:r w:rsidRPr="00003212">
        <w:rPr>
          <w:rFonts w:ascii="Arial" w:eastAsia="Times New Roman" w:hAnsi="Arial" w:cs="Arial"/>
          <w:b/>
          <w:bCs/>
          <w:color w:val="333333"/>
          <w:sz w:val="24"/>
          <w:szCs w:val="24"/>
          <w:lang w:eastAsia="bg-BG"/>
        </w:rPr>
        <w:t xml:space="preserve"> </w:t>
      </w:r>
      <w:r w:rsidRPr="00003212">
        <w:rPr>
          <w:rFonts w:ascii="Times New Roman" w:eastAsia="Times New Roman" w:hAnsi="Times New Roman" w:cs="Times New Roman"/>
          <w:bCs/>
          <w:sz w:val="28"/>
          <w:szCs w:val="28"/>
          <w:lang w:eastAsia="bg-BG"/>
        </w:rPr>
        <w:t>на чл.183,ал. 2 /изречение първо/.</w:t>
      </w:r>
    </w:p>
    <w:p w14:paraId="3A9C9199" w14:textId="77777777" w:rsidR="00003212" w:rsidRPr="00BA0972" w:rsidRDefault="00003212" w:rsidP="00003212">
      <w:pPr>
        <w:pStyle w:val="a4"/>
        <w:shd w:val="clear" w:color="auto" w:fill="FFFFFF"/>
        <w:spacing w:before="0" w:beforeAutospacing="0" w:after="150" w:afterAutospacing="0"/>
        <w:ind w:left="502"/>
        <w:jc w:val="both"/>
        <w:rPr>
          <w:sz w:val="28"/>
          <w:szCs w:val="28"/>
        </w:rPr>
      </w:pPr>
    </w:p>
    <w:p w14:paraId="238A6FC7" w14:textId="77777777" w:rsidR="00003212" w:rsidRDefault="00003212" w:rsidP="00003212">
      <w:pPr>
        <w:pStyle w:val="a4"/>
        <w:shd w:val="clear" w:color="auto" w:fill="FFFFFF"/>
        <w:spacing w:before="0" w:beforeAutospacing="0" w:after="150" w:afterAutospacing="0"/>
        <w:ind w:left="502"/>
        <w:jc w:val="both"/>
        <w:rPr>
          <w:sz w:val="28"/>
          <w:szCs w:val="28"/>
        </w:rPr>
      </w:pPr>
      <w:r>
        <w:rPr>
          <w:sz w:val="28"/>
          <w:szCs w:val="28"/>
        </w:rPr>
        <w:t xml:space="preserve">     </w:t>
      </w:r>
      <w:r w:rsidRPr="00BA0972">
        <w:rPr>
          <w:sz w:val="28"/>
          <w:szCs w:val="28"/>
        </w:rPr>
        <w:t xml:space="preserve">В Общинска избирателна комисия - Костенец е постъпил сигнал с вх. № </w:t>
      </w:r>
      <w:r>
        <w:rPr>
          <w:sz w:val="28"/>
          <w:szCs w:val="28"/>
        </w:rPr>
        <w:t>5</w:t>
      </w:r>
      <w:r w:rsidRPr="00BA0972">
        <w:rPr>
          <w:sz w:val="28"/>
          <w:szCs w:val="28"/>
        </w:rPr>
        <w:t>/ 2</w:t>
      </w:r>
      <w:r>
        <w:rPr>
          <w:sz w:val="28"/>
          <w:szCs w:val="28"/>
        </w:rPr>
        <w:t>4</w:t>
      </w:r>
      <w:r w:rsidRPr="00BA0972">
        <w:rPr>
          <w:sz w:val="28"/>
          <w:szCs w:val="28"/>
        </w:rPr>
        <w:t xml:space="preserve">.10.2023 г. в регистъра за жалби и сигнали от </w:t>
      </w:r>
      <w:r>
        <w:rPr>
          <w:sz w:val="28"/>
          <w:szCs w:val="28"/>
        </w:rPr>
        <w:t xml:space="preserve"> Стоян Стоянов – </w:t>
      </w:r>
      <w:r>
        <w:rPr>
          <w:sz w:val="28"/>
          <w:szCs w:val="28"/>
        </w:rPr>
        <w:lastRenderedPageBreak/>
        <w:t>кандидат за кмет на с. Пчелин, който счита, че в нарушение на чл.183, ал. 2, изречение първо от Изборния кодекс на територията на община Костенец са поставени агитационни материали. Твърди, че билбордовете не отговарят на изискванията на горепосочената разпоредба: „Всеки агитационен материал съдържа информация, че купуването и продаването на гласове е престъпление, като информацията заема не по-малко от 10 на сто от лицевата площ на агитационния материали е разположена в обособено поле“.</w:t>
      </w:r>
    </w:p>
    <w:p w14:paraId="10EEECED" w14:textId="77777777" w:rsidR="00003212" w:rsidRDefault="00003212" w:rsidP="00003212">
      <w:pPr>
        <w:pStyle w:val="a4"/>
        <w:shd w:val="clear" w:color="auto" w:fill="FFFFFF"/>
        <w:spacing w:before="0" w:beforeAutospacing="0" w:after="150" w:afterAutospacing="0"/>
        <w:ind w:left="644"/>
        <w:jc w:val="both"/>
        <w:rPr>
          <w:sz w:val="28"/>
          <w:szCs w:val="28"/>
        </w:rPr>
      </w:pPr>
      <w:r>
        <w:rPr>
          <w:sz w:val="28"/>
          <w:szCs w:val="28"/>
        </w:rPr>
        <w:t xml:space="preserve">       На приложените снимки се виждат билбордовете на ПП „Бъдеще за родината“ с кандидата за кмет </w:t>
      </w:r>
      <w:r w:rsidRPr="00BA0972">
        <w:rPr>
          <w:sz w:val="28"/>
          <w:szCs w:val="28"/>
        </w:rPr>
        <w:t>Пламен Николае</w:t>
      </w:r>
      <w:r>
        <w:rPr>
          <w:sz w:val="28"/>
          <w:szCs w:val="28"/>
        </w:rPr>
        <w:t>в Чолаков и  кандидатите за общински съветници и липсата на обособено поле с текст „Купуването и продаването на гласове е престъпление“</w:t>
      </w:r>
    </w:p>
    <w:p w14:paraId="39040C73" w14:textId="77777777" w:rsidR="00003212" w:rsidRDefault="00003212" w:rsidP="00003212">
      <w:pPr>
        <w:pStyle w:val="a4"/>
        <w:shd w:val="clear" w:color="auto" w:fill="FFFFFF"/>
        <w:spacing w:before="0" w:beforeAutospacing="0" w:after="150" w:afterAutospacing="0"/>
        <w:ind w:left="644"/>
        <w:jc w:val="both"/>
        <w:rPr>
          <w:sz w:val="28"/>
          <w:szCs w:val="28"/>
        </w:rPr>
      </w:pPr>
      <w:r>
        <w:rPr>
          <w:sz w:val="28"/>
          <w:szCs w:val="28"/>
        </w:rPr>
        <w:t>След запознаване с материалите по сигнала ОИК – Костенец счита, че е налице нарушение на чл. 183, ал. 2 от ИК,  поради което:</w:t>
      </w:r>
    </w:p>
    <w:p w14:paraId="6B5E7523" w14:textId="5C09D62D" w:rsidR="00003212" w:rsidRPr="003C006D" w:rsidRDefault="00003212" w:rsidP="00003212">
      <w:pPr>
        <w:pStyle w:val="a4"/>
        <w:shd w:val="clear" w:color="auto" w:fill="FFFFFF"/>
        <w:spacing w:before="0" w:beforeAutospacing="0" w:after="150" w:afterAutospacing="0"/>
        <w:ind w:left="644"/>
        <w:rPr>
          <w:sz w:val="28"/>
          <w:szCs w:val="28"/>
        </w:rPr>
      </w:pPr>
      <w:r>
        <w:rPr>
          <w:sz w:val="28"/>
          <w:szCs w:val="28"/>
        </w:rPr>
        <w:t xml:space="preserve">                                                     </w:t>
      </w:r>
      <w:r w:rsidRPr="003C006D">
        <w:rPr>
          <w:sz w:val="28"/>
          <w:szCs w:val="28"/>
        </w:rPr>
        <w:t>РЕШИ:</w:t>
      </w:r>
    </w:p>
    <w:p w14:paraId="21C0A5FE" w14:textId="77777777" w:rsidR="00003212" w:rsidRPr="003C006D" w:rsidRDefault="00003212" w:rsidP="00003212">
      <w:pPr>
        <w:pStyle w:val="a4"/>
        <w:ind w:left="284"/>
        <w:jc w:val="both"/>
        <w:rPr>
          <w:sz w:val="28"/>
          <w:szCs w:val="28"/>
        </w:rPr>
      </w:pPr>
      <w:r w:rsidRPr="003C006D">
        <w:rPr>
          <w:b/>
          <w:bCs/>
          <w:sz w:val="28"/>
          <w:szCs w:val="28"/>
        </w:rPr>
        <w:t xml:space="preserve">УСТАНОВЯВА нарушение на чл. 183, ал. 2 от ИК по отношение         на поставени агитационни материали </w:t>
      </w:r>
      <w:r w:rsidRPr="003C006D">
        <w:rPr>
          <w:b/>
          <w:sz w:val="28"/>
          <w:szCs w:val="28"/>
        </w:rPr>
        <w:t>на ПП „Бъдеще за родината“</w:t>
      </w:r>
      <w:r w:rsidRPr="003C006D">
        <w:rPr>
          <w:b/>
          <w:bCs/>
          <w:sz w:val="28"/>
          <w:szCs w:val="28"/>
        </w:rPr>
        <w:t xml:space="preserve"> .</w:t>
      </w:r>
    </w:p>
    <w:p w14:paraId="76ACD8DD" w14:textId="77777777" w:rsidR="00003212" w:rsidRPr="003C006D" w:rsidRDefault="00003212" w:rsidP="00003212">
      <w:pPr>
        <w:pStyle w:val="a4"/>
        <w:ind w:left="502"/>
        <w:jc w:val="both"/>
        <w:rPr>
          <w:sz w:val="28"/>
          <w:szCs w:val="28"/>
        </w:rPr>
      </w:pPr>
      <w:r w:rsidRPr="003C006D">
        <w:rPr>
          <w:b/>
          <w:bCs/>
          <w:sz w:val="28"/>
          <w:szCs w:val="28"/>
        </w:rPr>
        <w:t>УКАЗВА</w:t>
      </w:r>
      <w:r w:rsidRPr="003C006D">
        <w:rPr>
          <w:sz w:val="28"/>
          <w:szCs w:val="28"/>
        </w:rPr>
        <w:t> на кмета на община Костенец да премахне агитационните материали.</w:t>
      </w:r>
    </w:p>
    <w:p w14:paraId="60087D16" w14:textId="77777777" w:rsidR="00003212" w:rsidRPr="003C006D" w:rsidRDefault="00003212" w:rsidP="00003212">
      <w:pPr>
        <w:pStyle w:val="a4"/>
        <w:ind w:left="502"/>
        <w:jc w:val="both"/>
        <w:rPr>
          <w:sz w:val="28"/>
          <w:szCs w:val="28"/>
        </w:rPr>
      </w:pPr>
      <w:r w:rsidRPr="003C006D">
        <w:rPr>
          <w:b/>
          <w:bCs/>
          <w:sz w:val="28"/>
          <w:szCs w:val="28"/>
        </w:rPr>
        <w:t>ПРЕПИС </w:t>
      </w:r>
      <w:r w:rsidRPr="003C006D">
        <w:rPr>
          <w:sz w:val="28"/>
          <w:szCs w:val="28"/>
        </w:rPr>
        <w:t>от решението да се изпрати на кмета на община Костенец за сведение и изпълнение.</w:t>
      </w:r>
    </w:p>
    <w:p w14:paraId="40B396EC" w14:textId="77777777" w:rsidR="00003212" w:rsidRDefault="00003212" w:rsidP="00003212">
      <w:pPr>
        <w:pStyle w:val="a4"/>
        <w:ind w:left="502"/>
        <w:jc w:val="both"/>
        <w:rPr>
          <w:sz w:val="28"/>
          <w:szCs w:val="28"/>
        </w:rPr>
      </w:pPr>
      <w:r w:rsidRPr="003C006D">
        <w:rPr>
          <w:b/>
          <w:bCs/>
          <w:sz w:val="28"/>
          <w:szCs w:val="28"/>
        </w:rPr>
        <w:t>РЕШЕНИЕТО</w:t>
      </w:r>
      <w:r w:rsidRPr="003C006D">
        <w:rPr>
          <w:sz w:val="28"/>
          <w:szCs w:val="28"/>
        </w:rPr>
        <w:t> на ОИК – Костенец подлежи на оспорване пред ЦИК по реда на чл. 88 ИК, в 3-дневен срок от публикуването му.</w:t>
      </w:r>
    </w:p>
    <w:p w14:paraId="44B1C515" w14:textId="77777777" w:rsidR="00003212" w:rsidRDefault="00003212" w:rsidP="00003212">
      <w:pPr>
        <w:pStyle w:val="a4"/>
        <w:ind w:left="502"/>
        <w:jc w:val="both"/>
        <w:rPr>
          <w:sz w:val="28"/>
          <w:szCs w:val="28"/>
        </w:rPr>
      </w:pPr>
      <w:r w:rsidRPr="003C006D">
        <w:rPr>
          <w:sz w:val="28"/>
          <w:szCs w:val="28"/>
        </w:rPr>
        <w:t xml:space="preserve">При проведеното гласуване на </w:t>
      </w:r>
      <w:r>
        <w:rPr>
          <w:sz w:val="28"/>
          <w:szCs w:val="28"/>
        </w:rPr>
        <w:t xml:space="preserve"> </w:t>
      </w:r>
      <w:r w:rsidRPr="003C006D">
        <w:rPr>
          <w:sz w:val="28"/>
          <w:szCs w:val="28"/>
        </w:rPr>
        <w:t xml:space="preserve"> предложение</w:t>
      </w:r>
      <w:r>
        <w:rPr>
          <w:sz w:val="28"/>
          <w:szCs w:val="28"/>
        </w:rPr>
        <w:t>то</w:t>
      </w:r>
      <w:r w:rsidRPr="003C006D">
        <w:rPr>
          <w:sz w:val="28"/>
          <w:szCs w:val="28"/>
        </w:rPr>
        <w:t xml:space="preserve"> </w:t>
      </w:r>
      <w:r>
        <w:rPr>
          <w:sz w:val="28"/>
          <w:szCs w:val="28"/>
        </w:rPr>
        <w:t xml:space="preserve"> </w:t>
      </w:r>
      <w:r w:rsidRPr="003C006D">
        <w:rPr>
          <w:sz w:val="28"/>
          <w:szCs w:val="28"/>
        </w:rPr>
        <w:t>Общинската избирателна комисия не постигна необходимото мнозинство, като от присъстващите в залата 1</w:t>
      </w:r>
      <w:r>
        <w:rPr>
          <w:sz w:val="28"/>
          <w:szCs w:val="28"/>
        </w:rPr>
        <w:t>0</w:t>
      </w:r>
      <w:r w:rsidRPr="003C006D">
        <w:rPr>
          <w:sz w:val="28"/>
          <w:szCs w:val="28"/>
        </w:rPr>
        <w:t xml:space="preserve"> членове на комисията „ЗА“ това предложение за решение гласуваха 4 членове: </w:t>
      </w:r>
      <w:r>
        <w:rPr>
          <w:sz w:val="28"/>
          <w:szCs w:val="28"/>
        </w:rPr>
        <w:t>Деница Дишова</w:t>
      </w:r>
      <w:r w:rsidRPr="003C006D">
        <w:rPr>
          <w:sz w:val="28"/>
          <w:szCs w:val="28"/>
        </w:rPr>
        <w:t xml:space="preserve">, Капка Кацарова, Сашка Хаджийска и Вера Николова, а ПРОТИВ </w:t>
      </w:r>
      <w:r>
        <w:rPr>
          <w:sz w:val="28"/>
          <w:szCs w:val="28"/>
        </w:rPr>
        <w:t>6</w:t>
      </w:r>
      <w:r w:rsidRPr="003C006D">
        <w:rPr>
          <w:sz w:val="28"/>
          <w:szCs w:val="28"/>
        </w:rPr>
        <w:t xml:space="preserve"> членове: Юлиян Одажиян, Зорница Цветкова, </w:t>
      </w:r>
      <w:r>
        <w:rPr>
          <w:sz w:val="28"/>
          <w:szCs w:val="28"/>
        </w:rPr>
        <w:t xml:space="preserve"> </w:t>
      </w:r>
      <w:r w:rsidRPr="003C006D">
        <w:rPr>
          <w:sz w:val="28"/>
          <w:szCs w:val="28"/>
        </w:rPr>
        <w:t xml:space="preserve"> Радка Кайтазова, Борис Петков, Красимир Донов и Снежана Стайкова</w:t>
      </w:r>
      <w:r>
        <w:rPr>
          <w:sz w:val="28"/>
          <w:szCs w:val="28"/>
        </w:rPr>
        <w:t>.</w:t>
      </w:r>
    </w:p>
    <w:p w14:paraId="72E29F4D" w14:textId="77777777" w:rsidR="00003212" w:rsidRPr="008A727C" w:rsidRDefault="00003212" w:rsidP="00003212">
      <w:pPr>
        <w:pStyle w:val="a4"/>
        <w:ind w:left="502"/>
        <w:jc w:val="both"/>
        <w:rPr>
          <w:sz w:val="28"/>
          <w:szCs w:val="28"/>
        </w:rPr>
      </w:pPr>
      <w:r w:rsidRPr="008A727C">
        <w:rPr>
          <w:sz w:val="28"/>
          <w:szCs w:val="28"/>
        </w:rPr>
        <w:t>Предвид изложеното и на основание чл. 87, ал. 1 във връзка с чл. 85, ал. 4, изр. второ от Изборния кодекс, ОИК – Костенец</w:t>
      </w:r>
    </w:p>
    <w:p w14:paraId="7B0643A8" w14:textId="17011275" w:rsidR="00003212" w:rsidRPr="008A727C" w:rsidRDefault="00003212" w:rsidP="00003212">
      <w:pPr>
        <w:pStyle w:val="a4"/>
        <w:ind w:left="644"/>
        <w:jc w:val="both"/>
        <w:rPr>
          <w:sz w:val="28"/>
          <w:szCs w:val="28"/>
        </w:rPr>
      </w:pPr>
    </w:p>
    <w:p w14:paraId="3A5E7972" w14:textId="5556BEAE" w:rsidR="00003212" w:rsidRPr="008A727C" w:rsidRDefault="00003212" w:rsidP="00003212">
      <w:pPr>
        <w:pStyle w:val="a4"/>
        <w:ind w:left="284"/>
        <w:jc w:val="center"/>
        <w:rPr>
          <w:sz w:val="28"/>
          <w:szCs w:val="28"/>
        </w:rPr>
      </w:pPr>
      <w:r>
        <w:rPr>
          <w:b/>
          <w:bCs/>
          <w:sz w:val="28"/>
          <w:szCs w:val="28"/>
        </w:rPr>
        <w:t xml:space="preserve"> </w:t>
      </w:r>
      <w:r w:rsidRPr="008A727C">
        <w:rPr>
          <w:b/>
          <w:bCs/>
          <w:sz w:val="28"/>
          <w:szCs w:val="28"/>
        </w:rPr>
        <w:t>Р Е Ш И :</w:t>
      </w:r>
    </w:p>
    <w:p w14:paraId="5565D62A" w14:textId="633F291B" w:rsidR="00003212" w:rsidRPr="008A727C" w:rsidRDefault="00003212" w:rsidP="00003212">
      <w:pPr>
        <w:pStyle w:val="a4"/>
        <w:jc w:val="both"/>
        <w:rPr>
          <w:sz w:val="28"/>
          <w:szCs w:val="28"/>
        </w:rPr>
      </w:pPr>
      <w:r w:rsidRPr="008A727C">
        <w:rPr>
          <w:sz w:val="28"/>
          <w:szCs w:val="28"/>
        </w:rPr>
        <w:lastRenderedPageBreak/>
        <w:t xml:space="preserve">ПОСТАНОВЯВА решение за отхвърляне по смисъла на чл. 85, ал. 4, изр. второ от Изборния кодекс сигнала за </w:t>
      </w:r>
      <w:r w:rsidR="00484DAA" w:rsidRPr="00003212">
        <w:rPr>
          <w:sz w:val="28"/>
          <w:szCs w:val="28"/>
        </w:rPr>
        <w:t>нарушение</w:t>
      </w:r>
      <w:r w:rsidR="00484DAA" w:rsidRPr="00003212">
        <w:rPr>
          <w:rFonts w:ascii="Arial" w:hAnsi="Arial" w:cs="Arial"/>
          <w:b/>
          <w:bCs/>
          <w:color w:val="333333"/>
        </w:rPr>
        <w:t xml:space="preserve"> </w:t>
      </w:r>
      <w:r w:rsidR="00484DAA" w:rsidRPr="00003212">
        <w:rPr>
          <w:bCs/>
          <w:sz w:val="28"/>
          <w:szCs w:val="28"/>
        </w:rPr>
        <w:t>на чл.183,ал. 2 /изречение първо/</w:t>
      </w:r>
      <w:r w:rsidRPr="008A727C">
        <w:rPr>
          <w:sz w:val="28"/>
          <w:szCs w:val="28"/>
        </w:rPr>
        <w:t>.</w:t>
      </w:r>
    </w:p>
    <w:p w14:paraId="3ED5FB99" w14:textId="25205371" w:rsidR="00003212" w:rsidRPr="008A727C" w:rsidRDefault="00003212" w:rsidP="00003212">
      <w:pPr>
        <w:pStyle w:val="a4"/>
        <w:ind w:left="284"/>
        <w:jc w:val="both"/>
        <w:rPr>
          <w:sz w:val="28"/>
          <w:szCs w:val="28"/>
        </w:rPr>
      </w:pPr>
      <w:r>
        <w:rPr>
          <w:sz w:val="28"/>
          <w:szCs w:val="28"/>
        </w:rPr>
        <w:t xml:space="preserve"> </w:t>
      </w:r>
      <w:r w:rsidRPr="008A727C">
        <w:rPr>
          <w:sz w:val="28"/>
          <w:szCs w:val="28"/>
        </w:rPr>
        <w:t>Решението подлежи на оспорване в тридневен срок от обявяването му пред ЦИК по реда на чл. 88 от ИК.</w:t>
      </w:r>
    </w:p>
    <w:p w14:paraId="3221FD77" w14:textId="77777777" w:rsidR="00003212" w:rsidRPr="003C006D" w:rsidRDefault="00003212" w:rsidP="00003212">
      <w:pPr>
        <w:pStyle w:val="a4"/>
        <w:ind w:left="644"/>
        <w:jc w:val="both"/>
        <w:rPr>
          <w:sz w:val="28"/>
          <w:szCs w:val="28"/>
        </w:rPr>
      </w:pPr>
    </w:p>
    <w:p w14:paraId="4CE68C6B" w14:textId="77777777" w:rsidR="008A61CA" w:rsidRPr="00BA0972" w:rsidRDefault="008A61CA" w:rsidP="008A61CA">
      <w:pPr>
        <w:jc w:val="both"/>
        <w:rPr>
          <w:rFonts w:ascii="Times New Roman" w:hAnsi="Times New Roman" w:cs="Times New Roman"/>
          <w:color w:val="333333"/>
          <w:sz w:val="28"/>
          <w:szCs w:val="28"/>
          <w:shd w:val="clear" w:color="auto" w:fill="FFFFFF"/>
        </w:rPr>
      </w:pPr>
    </w:p>
    <w:p w14:paraId="539C643F" w14:textId="5D949FE0" w:rsidR="008A61CA" w:rsidRPr="008A61CA" w:rsidRDefault="008A61CA" w:rsidP="008A61CA">
      <w:pPr>
        <w:shd w:val="clear" w:color="auto" w:fill="FFFFFF"/>
        <w:spacing w:after="150" w:line="240" w:lineRule="auto"/>
        <w:jc w:val="both"/>
        <w:rPr>
          <w:sz w:val="28"/>
          <w:szCs w:val="28"/>
        </w:rPr>
      </w:pPr>
      <w:bookmarkStart w:id="2" w:name="_Hlk148535061"/>
      <w:r>
        <w:rPr>
          <w:rFonts w:ascii="Times New Roman" w:eastAsia="Times New Roman" w:hAnsi="Times New Roman" w:cs="Times New Roman"/>
          <w:color w:val="333333"/>
          <w:sz w:val="28"/>
          <w:szCs w:val="28"/>
          <w:lang w:eastAsia="bg-BG"/>
        </w:rPr>
        <w:t xml:space="preserve"> Поради изчерпване на дневния ред заседанието бе закрито.</w:t>
      </w:r>
    </w:p>
    <w:bookmarkEnd w:id="2"/>
    <w:p w14:paraId="1214330C" w14:textId="77777777" w:rsidR="00CC1F16" w:rsidRPr="00297FBD" w:rsidRDefault="00CC1F16" w:rsidP="00C217BB">
      <w:pPr>
        <w:spacing w:after="200" w:line="276" w:lineRule="auto"/>
        <w:rPr>
          <w:rFonts w:ascii="Times New Roman" w:hAnsi="Times New Roman" w:cs="Times New Roman"/>
          <w:color w:val="333333"/>
          <w:sz w:val="28"/>
          <w:szCs w:val="28"/>
          <w:shd w:val="clear" w:color="auto" w:fill="FFFFFF"/>
        </w:rPr>
      </w:pPr>
    </w:p>
    <w:p w14:paraId="131CB827" w14:textId="7E5D9D5E" w:rsidR="0009582C" w:rsidRPr="00297FBD" w:rsidRDefault="0090425B" w:rsidP="0009582C">
      <w:pPr>
        <w:jc w:val="both"/>
        <w:rPr>
          <w:rFonts w:ascii="Times New Roman" w:hAnsi="Times New Roman" w:cs="Times New Roman"/>
          <w:b/>
          <w:sz w:val="28"/>
          <w:szCs w:val="28"/>
        </w:rPr>
      </w:pPr>
      <w:r>
        <w:rPr>
          <w:rFonts w:ascii="Times New Roman" w:hAnsi="Times New Roman" w:cs="Times New Roman"/>
          <w:b/>
          <w:sz w:val="28"/>
          <w:szCs w:val="28"/>
        </w:rPr>
        <w:t>КАПКА КА</w:t>
      </w:r>
      <w:r w:rsidR="00945687">
        <w:rPr>
          <w:rFonts w:ascii="Times New Roman" w:hAnsi="Times New Roman" w:cs="Times New Roman"/>
          <w:b/>
          <w:sz w:val="28"/>
          <w:szCs w:val="28"/>
        </w:rPr>
        <w:t>ЦАРО</w:t>
      </w:r>
      <w:r>
        <w:rPr>
          <w:rFonts w:ascii="Times New Roman" w:hAnsi="Times New Roman" w:cs="Times New Roman"/>
          <w:b/>
          <w:sz w:val="28"/>
          <w:szCs w:val="28"/>
        </w:rPr>
        <w:t>ВА</w:t>
      </w:r>
    </w:p>
    <w:p w14:paraId="4FD15C86" w14:textId="66D8D7CD" w:rsidR="0009582C" w:rsidRPr="00297FBD" w:rsidRDefault="0090425B" w:rsidP="0009582C">
      <w:pPr>
        <w:jc w:val="both"/>
        <w:rPr>
          <w:rFonts w:ascii="Times New Roman" w:hAnsi="Times New Roman" w:cs="Times New Roman"/>
          <w:i/>
          <w:sz w:val="28"/>
          <w:szCs w:val="28"/>
        </w:rPr>
      </w:pPr>
      <w:r>
        <w:rPr>
          <w:rFonts w:ascii="Times New Roman" w:hAnsi="Times New Roman" w:cs="Times New Roman"/>
          <w:i/>
          <w:sz w:val="28"/>
          <w:szCs w:val="28"/>
        </w:rPr>
        <w:t>Зам. п</w:t>
      </w:r>
      <w:r w:rsidR="0009582C" w:rsidRPr="00297FBD">
        <w:rPr>
          <w:rFonts w:ascii="Times New Roman" w:hAnsi="Times New Roman" w:cs="Times New Roman"/>
          <w:i/>
          <w:sz w:val="28"/>
          <w:szCs w:val="28"/>
        </w:rPr>
        <w:t>редседател на Общинска избирателна комисия Костенец</w:t>
      </w:r>
    </w:p>
    <w:p w14:paraId="52CE1F59" w14:textId="33A07C66" w:rsidR="0009582C" w:rsidRDefault="0009582C" w:rsidP="0009582C">
      <w:pPr>
        <w:jc w:val="both"/>
        <w:rPr>
          <w:rFonts w:ascii="Times New Roman" w:hAnsi="Times New Roman" w:cs="Times New Roman"/>
          <w:i/>
          <w:sz w:val="28"/>
          <w:szCs w:val="28"/>
        </w:rPr>
      </w:pPr>
    </w:p>
    <w:p w14:paraId="4C8A875D" w14:textId="322B3DFE" w:rsidR="001062EC" w:rsidRPr="001062EC" w:rsidRDefault="001062EC" w:rsidP="0009582C">
      <w:pPr>
        <w:jc w:val="both"/>
        <w:rPr>
          <w:rFonts w:ascii="Times New Roman" w:hAnsi="Times New Roman" w:cs="Times New Roman"/>
          <w:b/>
          <w:sz w:val="28"/>
          <w:szCs w:val="28"/>
        </w:rPr>
      </w:pPr>
      <w:r>
        <w:rPr>
          <w:rFonts w:ascii="Times New Roman" w:hAnsi="Times New Roman" w:cs="Times New Roman"/>
          <w:b/>
          <w:sz w:val="28"/>
          <w:szCs w:val="28"/>
        </w:rPr>
        <w:t>РАДКА КАЙТАЗОВА</w:t>
      </w:r>
    </w:p>
    <w:p w14:paraId="3F5249A6" w14:textId="407BB603" w:rsidR="001062EC" w:rsidRPr="008A61CA" w:rsidRDefault="001062EC" w:rsidP="0009582C">
      <w:pPr>
        <w:jc w:val="both"/>
        <w:rPr>
          <w:rFonts w:ascii="Times New Roman" w:hAnsi="Times New Roman" w:cs="Times New Roman"/>
          <w:i/>
          <w:sz w:val="28"/>
          <w:szCs w:val="28"/>
        </w:rPr>
      </w:pPr>
      <w:r>
        <w:rPr>
          <w:rFonts w:ascii="Times New Roman" w:hAnsi="Times New Roman" w:cs="Times New Roman"/>
          <w:i/>
          <w:sz w:val="28"/>
          <w:szCs w:val="28"/>
        </w:rPr>
        <w:t>Секретар на Общинска избирателна комисия Костене</w:t>
      </w:r>
      <w:r w:rsidR="00945687">
        <w:rPr>
          <w:rFonts w:ascii="Times New Roman" w:hAnsi="Times New Roman" w:cs="Times New Roman"/>
          <w:i/>
          <w:sz w:val="28"/>
          <w:szCs w:val="28"/>
        </w:rPr>
        <w:t>ц</w:t>
      </w:r>
    </w:p>
    <w:p w14:paraId="36402749" w14:textId="77777777" w:rsidR="0009582C" w:rsidRPr="00297FBD" w:rsidRDefault="0009582C" w:rsidP="000E41F5">
      <w:pPr>
        <w:jc w:val="both"/>
        <w:rPr>
          <w:rFonts w:ascii="Times New Roman" w:hAnsi="Times New Roman" w:cs="Times New Roman"/>
          <w:sz w:val="28"/>
          <w:szCs w:val="28"/>
        </w:rPr>
      </w:pPr>
    </w:p>
    <w:sectPr w:rsidR="0009582C" w:rsidRPr="00297FB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7D6D" w14:textId="77777777" w:rsidR="0020503F" w:rsidRDefault="0020503F" w:rsidP="00F34233">
      <w:pPr>
        <w:spacing w:after="0" w:line="240" w:lineRule="auto"/>
      </w:pPr>
      <w:r>
        <w:separator/>
      </w:r>
    </w:p>
  </w:endnote>
  <w:endnote w:type="continuationSeparator" w:id="0">
    <w:p w14:paraId="0F8BBDBF" w14:textId="77777777" w:rsidR="0020503F" w:rsidRDefault="0020503F" w:rsidP="00F3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53C0" w14:textId="77777777" w:rsidR="00C20141" w:rsidRDefault="00C2014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320804"/>
      <w:docPartObj>
        <w:docPartGallery w:val="Page Numbers (Bottom of Page)"/>
        <w:docPartUnique/>
      </w:docPartObj>
    </w:sdtPr>
    <w:sdtContent>
      <w:p w14:paraId="0D327816" w14:textId="2C247600" w:rsidR="00C20141" w:rsidRDefault="00C20141">
        <w:pPr>
          <w:pStyle w:val="aa"/>
          <w:jc w:val="right"/>
        </w:pPr>
        <w:r>
          <w:fldChar w:fldCharType="begin"/>
        </w:r>
        <w:r>
          <w:instrText>PAGE   \* MERGEFORMAT</w:instrText>
        </w:r>
        <w:r>
          <w:fldChar w:fldCharType="separate"/>
        </w:r>
        <w:r w:rsidR="00003212">
          <w:rPr>
            <w:noProof/>
          </w:rPr>
          <w:t>12</w:t>
        </w:r>
        <w:r>
          <w:fldChar w:fldCharType="end"/>
        </w:r>
      </w:p>
    </w:sdtContent>
  </w:sdt>
  <w:p w14:paraId="0C6EC617" w14:textId="77777777" w:rsidR="00C20141" w:rsidRDefault="00C2014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75D3" w14:textId="77777777" w:rsidR="00C20141" w:rsidRDefault="00C201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87CF" w14:textId="77777777" w:rsidR="0020503F" w:rsidRDefault="0020503F" w:rsidP="00F34233">
      <w:pPr>
        <w:spacing w:after="0" w:line="240" w:lineRule="auto"/>
      </w:pPr>
      <w:r>
        <w:separator/>
      </w:r>
    </w:p>
  </w:footnote>
  <w:footnote w:type="continuationSeparator" w:id="0">
    <w:p w14:paraId="464ABF21" w14:textId="77777777" w:rsidR="0020503F" w:rsidRDefault="0020503F" w:rsidP="00F34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DF1F" w14:textId="77777777" w:rsidR="00C20141" w:rsidRDefault="00C2014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72AB" w14:textId="77777777" w:rsidR="00C20141" w:rsidRDefault="00C2014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9BD5" w14:textId="77777777" w:rsidR="00C20141" w:rsidRDefault="00C2014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601"/>
    <w:multiLevelType w:val="hybridMultilevel"/>
    <w:tmpl w:val="4802DD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E47CB0"/>
    <w:multiLevelType w:val="hybridMultilevel"/>
    <w:tmpl w:val="AB848F46"/>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15:restartNumberingAfterBreak="0">
    <w:nsid w:val="074932D7"/>
    <w:multiLevelType w:val="hybridMultilevel"/>
    <w:tmpl w:val="472A6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7E0479C"/>
    <w:multiLevelType w:val="hybridMultilevel"/>
    <w:tmpl w:val="B82AA3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BA61880"/>
    <w:multiLevelType w:val="hybridMultilevel"/>
    <w:tmpl w:val="E67A793E"/>
    <w:lvl w:ilvl="0" w:tplc="CB96F8F4">
      <w:start w:val="1"/>
      <w:numFmt w:val="decimal"/>
      <w:lvlText w:val="%1."/>
      <w:lvlJc w:val="left"/>
      <w:pPr>
        <w:ind w:left="502"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CA9624E"/>
    <w:multiLevelType w:val="hybridMultilevel"/>
    <w:tmpl w:val="BEF412D0"/>
    <w:lvl w:ilvl="0" w:tplc="FFFFFFFF">
      <w:start w:val="1"/>
      <w:numFmt w:val="decimal"/>
      <w:lvlText w:val="%1."/>
      <w:lvlJc w:val="left"/>
      <w:pPr>
        <w:ind w:left="927" w:hanging="360"/>
      </w:pPr>
      <w:rPr>
        <w:rFonts w:hint="default"/>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121E48E6"/>
    <w:multiLevelType w:val="hybridMultilevel"/>
    <w:tmpl w:val="DFF41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C54E33"/>
    <w:multiLevelType w:val="hybridMultilevel"/>
    <w:tmpl w:val="BEF412D0"/>
    <w:lvl w:ilvl="0" w:tplc="CA20CEA2">
      <w:start w:val="1"/>
      <w:numFmt w:val="decimal"/>
      <w:lvlText w:val="%1."/>
      <w:lvlJc w:val="left"/>
      <w:pPr>
        <w:ind w:left="927" w:hanging="360"/>
      </w:pPr>
      <w:rPr>
        <w:rFonts w:hint="default"/>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141C300E"/>
    <w:multiLevelType w:val="multilevel"/>
    <w:tmpl w:val="9E9E8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7F7772"/>
    <w:multiLevelType w:val="multilevel"/>
    <w:tmpl w:val="3D48738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0" w15:restartNumberingAfterBreak="0">
    <w:nsid w:val="153415B5"/>
    <w:multiLevelType w:val="hybridMultilevel"/>
    <w:tmpl w:val="472A6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BCE6128"/>
    <w:multiLevelType w:val="hybridMultilevel"/>
    <w:tmpl w:val="B6823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47E3F"/>
    <w:multiLevelType w:val="hybridMultilevel"/>
    <w:tmpl w:val="D43E092E"/>
    <w:lvl w:ilvl="0" w:tplc="E780E0D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CE10B78"/>
    <w:multiLevelType w:val="multilevel"/>
    <w:tmpl w:val="60645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4F138B"/>
    <w:multiLevelType w:val="multilevel"/>
    <w:tmpl w:val="BD9EF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1C12F7E"/>
    <w:multiLevelType w:val="hybridMultilevel"/>
    <w:tmpl w:val="DFF41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B466113"/>
    <w:multiLevelType w:val="hybridMultilevel"/>
    <w:tmpl w:val="472A673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2DAB41BB"/>
    <w:multiLevelType w:val="hybridMultilevel"/>
    <w:tmpl w:val="DFF41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9E61E3"/>
    <w:multiLevelType w:val="multilevel"/>
    <w:tmpl w:val="8DC4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B531DF"/>
    <w:multiLevelType w:val="hybridMultilevel"/>
    <w:tmpl w:val="E67A793E"/>
    <w:lvl w:ilvl="0" w:tplc="CB96F8F4">
      <w:start w:val="1"/>
      <w:numFmt w:val="decimal"/>
      <w:lvlText w:val="%1."/>
      <w:lvlJc w:val="left"/>
      <w:pPr>
        <w:ind w:left="644"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ACC6F7F"/>
    <w:multiLevelType w:val="hybridMultilevel"/>
    <w:tmpl w:val="50B496E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15:restartNumberingAfterBreak="0">
    <w:nsid w:val="3D011B29"/>
    <w:multiLevelType w:val="hybridMultilevel"/>
    <w:tmpl w:val="472A6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F431E76"/>
    <w:multiLevelType w:val="hybridMultilevel"/>
    <w:tmpl w:val="DFF41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EF4E1A"/>
    <w:multiLevelType w:val="multilevel"/>
    <w:tmpl w:val="ECE8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992F35"/>
    <w:multiLevelType w:val="hybridMultilevel"/>
    <w:tmpl w:val="F5964744"/>
    <w:lvl w:ilvl="0" w:tplc="6952F8C2">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25" w15:restartNumberingAfterBreak="0">
    <w:nsid w:val="45F76815"/>
    <w:multiLevelType w:val="hybridMultilevel"/>
    <w:tmpl w:val="4802DD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6B67FFC"/>
    <w:multiLevelType w:val="hybridMultilevel"/>
    <w:tmpl w:val="472A6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6E032BA"/>
    <w:multiLevelType w:val="hybridMultilevel"/>
    <w:tmpl w:val="DFF41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685901"/>
    <w:multiLevelType w:val="multilevel"/>
    <w:tmpl w:val="98C08FC6"/>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29" w15:restartNumberingAfterBreak="0">
    <w:nsid w:val="4AA54E4C"/>
    <w:multiLevelType w:val="hybridMultilevel"/>
    <w:tmpl w:val="0D70FE60"/>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4BFF3CB7"/>
    <w:multiLevelType w:val="hybridMultilevel"/>
    <w:tmpl w:val="4802DD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4DA2102B"/>
    <w:multiLevelType w:val="hybridMultilevel"/>
    <w:tmpl w:val="0E08B1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86A20BD"/>
    <w:multiLevelType w:val="hybridMultilevel"/>
    <w:tmpl w:val="DFF41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7E4D71"/>
    <w:multiLevelType w:val="hybridMultilevel"/>
    <w:tmpl w:val="E67A793E"/>
    <w:lvl w:ilvl="0" w:tplc="CB96F8F4">
      <w:start w:val="1"/>
      <w:numFmt w:val="decimal"/>
      <w:lvlText w:val="%1."/>
      <w:lvlJc w:val="left"/>
      <w:pPr>
        <w:ind w:left="502" w:hanging="360"/>
      </w:pPr>
      <w:rPr>
        <w:rFonts w:hint="default"/>
        <w:b/>
        <w:color w:val="auto"/>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34" w15:restartNumberingAfterBreak="0">
    <w:nsid w:val="64433395"/>
    <w:multiLevelType w:val="hybridMultilevel"/>
    <w:tmpl w:val="DFF41E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62279D4"/>
    <w:multiLevelType w:val="hybridMultilevel"/>
    <w:tmpl w:val="472A6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64B1480"/>
    <w:multiLevelType w:val="hybridMultilevel"/>
    <w:tmpl w:val="472A6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79513CC"/>
    <w:multiLevelType w:val="multilevel"/>
    <w:tmpl w:val="651A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720B1"/>
    <w:multiLevelType w:val="multilevel"/>
    <w:tmpl w:val="9858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914760"/>
    <w:multiLevelType w:val="hybridMultilevel"/>
    <w:tmpl w:val="60A2B92E"/>
    <w:lvl w:ilvl="0" w:tplc="57E6AAD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15:restartNumberingAfterBreak="0">
    <w:nsid w:val="78CA2226"/>
    <w:multiLevelType w:val="hybridMultilevel"/>
    <w:tmpl w:val="1D0C9B88"/>
    <w:lvl w:ilvl="0" w:tplc="BA3E59B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3538E"/>
    <w:multiLevelType w:val="hybridMultilevel"/>
    <w:tmpl w:val="DFF41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8563084">
    <w:abstractNumId w:val="3"/>
  </w:num>
  <w:num w:numId="2" w16cid:durableId="19927817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3579158">
    <w:abstractNumId w:val="10"/>
  </w:num>
  <w:num w:numId="4" w16cid:durableId="1531333494">
    <w:abstractNumId w:val="2"/>
  </w:num>
  <w:num w:numId="5" w16cid:durableId="16892140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9551189">
    <w:abstractNumId w:val="21"/>
  </w:num>
  <w:num w:numId="7" w16cid:durableId="10649890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6508348">
    <w:abstractNumId w:val="28"/>
  </w:num>
  <w:num w:numId="9" w16cid:durableId="784543974">
    <w:abstractNumId w:val="26"/>
  </w:num>
  <w:num w:numId="10" w16cid:durableId="875774771">
    <w:abstractNumId w:val="35"/>
  </w:num>
  <w:num w:numId="11" w16cid:durableId="1232037710">
    <w:abstractNumId w:val="23"/>
  </w:num>
  <w:num w:numId="12" w16cid:durableId="383259896">
    <w:abstractNumId w:val="37"/>
  </w:num>
  <w:num w:numId="13" w16cid:durableId="796679039">
    <w:abstractNumId w:val="36"/>
  </w:num>
  <w:num w:numId="14" w16cid:durableId="148324121">
    <w:abstractNumId w:val="34"/>
  </w:num>
  <w:num w:numId="15" w16cid:durableId="578560463">
    <w:abstractNumId w:val="27"/>
  </w:num>
  <w:num w:numId="16" w16cid:durableId="1396322330">
    <w:abstractNumId w:val="22"/>
  </w:num>
  <w:num w:numId="17" w16cid:durableId="367532923">
    <w:abstractNumId w:val="17"/>
  </w:num>
  <w:num w:numId="18" w16cid:durableId="7853876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7585442">
    <w:abstractNumId w:val="6"/>
  </w:num>
  <w:num w:numId="20" w16cid:durableId="273294534">
    <w:abstractNumId w:val="15"/>
  </w:num>
  <w:num w:numId="21" w16cid:durableId="1672176357">
    <w:abstractNumId w:val="32"/>
  </w:num>
  <w:num w:numId="22" w16cid:durableId="188491019">
    <w:abstractNumId w:val="41"/>
  </w:num>
  <w:num w:numId="23" w16cid:durableId="200748459">
    <w:abstractNumId w:val="39"/>
  </w:num>
  <w:num w:numId="24" w16cid:durableId="1734157076">
    <w:abstractNumId w:val="8"/>
  </w:num>
  <w:num w:numId="25" w16cid:durableId="1639870941">
    <w:abstractNumId w:val="9"/>
  </w:num>
  <w:num w:numId="26" w16cid:durableId="1704746569">
    <w:abstractNumId w:val="31"/>
  </w:num>
  <w:num w:numId="27" w16cid:durableId="1651784130">
    <w:abstractNumId w:val="7"/>
  </w:num>
  <w:num w:numId="28" w16cid:durableId="1626959115">
    <w:abstractNumId w:val="5"/>
  </w:num>
  <w:num w:numId="29" w16cid:durableId="343560949">
    <w:abstractNumId w:val="1"/>
  </w:num>
  <w:num w:numId="30" w16cid:durableId="1105077170">
    <w:abstractNumId w:val="30"/>
  </w:num>
  <w:num w:numId="31" w16cid:durableId="1961454435">
    <w:abstractNumId w:val="0"/>
  </w:num>
  <w:num w:numId="32" w16cid:durableId="1934124665">
    <w:abstractNumId w:val="38"/>
  </w:num>
  <w:num w:numId="33" w16cid:durableId="684868002">
    <w:abstractNumId w:val="12"/>
  </w:num>
  <w:num w:numId="34" w16cid:durableId="16022981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7418141">
    <w:abstractNumId w:val="13"/>
  </w:num>
  <w:num w:numId="36" w16cid:durableId="887568426">
    <w:abstractNumId w:val="18"/>
  </w:num>
  <w:num w:numId="37" w16cid:durableId="6821698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3840680">
    <w:abstractNumId w:val="25"/>
  </w:num>
  <w:num w:numId="39" w16cid:durableId="102698527">
    <w:abstractNumId w:val="40"/>
  </w:num>
  <w:num w:numId="40" w16cid:durableId="737485729">
    <w:abstractNumId w:val="4"/>
  </w:num>
  <w:num w:numId="41" w16cid:durableId="1918048821">
    <w:abstractNumId w:val="29"/>
  </w:num>
  <w:num w:numId="42" w16cid:durableId="429008347">
    <w:abstractNumId w:val="33"/>
  </w:num>
  <w:num w:numId="43" w16cid:durableId="1159923220">
    <w:abstractNumId w:val="11"/>
  </w:num>
  <w:num w:numId="44" w16cid:durableId="8973233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E0"/>
    <w:rsid w:val="000026CE"/>
    <w:rsid w:val="00003212"/>
    <w:rsid w:val="0000394A"/>
    <w:rsid w:val="00012C85"/>
    <w:rsid w:val="00015D93"/>
    <w:rsid w:val="00030EC5"/>
    <w:rsid w:val="00037E6E"/>
    <w:rsid w:val="00037EB7"/>
    <w:rsid w:val="000506C7"/>
    <w:rsid w:val="00052779"/>
    <w:rsid w:val="00057973"/>
    <w:rsid w:val="00057B2F"/>
    <w:rsid w:val="00075600"/>
    <w:rsid w:val="0009508B"/>
    <w:rsid w:val="0009582C"/>
    <w:rsid w:val="000A287C"/>
    <w:rsid w:val="000B5CFA"/>
    <w:rsid w:val="000C7D00"/>
    <w:rsid w:val="000E41F5"/>
    <w:rsid w:val="00101110"/>
    <w:rsid w:val="001046AC"/>
    <w:rsid w:val="001062EC"/>
    <w:rsid w:val="0011437E"/>
    <w:rsid w:val="001266D5"/>
    <w:rsid w:val="00157568"/>
    <w:rsid w:val="0016572C"/>
    <w:rsid w:val="001668F3"/>
    <w:rsid w:val="00172D57"/>
    <w:rsid w:val="0018332F"/>
    <w:rsid w:val="00186592"/>
    <w:rsid w:val="001865BA"/>
    <w:rsid w:val="001A0EDC"/>
    <w:rsid w:val="001A799A"/>
    <w:rsid w:val="0020503F"/>
    <w:rsid w:val="0021391C"/>
    <w:rsid w:val="002211A7"/>
    <w:rsid w:val="0025271C"/>
    <w:rsid w:val="00297FBD"/>
    <w:rsid w:val="002A24D5"/>
    <w:rsid w:val="002B565D"/>
    <w:rsid w:val="002D6EC6"/>
    <w:rsid w:val="002F4E68"/>
    <w:rsid w:val="003017B4"/>
    <w:rsid w:val="00312CDB"/>
    <w:rsid w:val="00350905"/>
    <w:rsid w:val="0038197D"/>
    <w:rsid w:val="00397C7B"/>
    <w:rsid w:val="003B17C6"/>
    <w:rsid w:val="003B6D9B"/>
    <w:rsid w:val="003D5F6D"/>
    <w:rsid w:val="00435F2A"/>
    <w:rsid w:val="00443394"/>
    <w:rsid w:val="00450DE9"/>
    <w:rsid w:val="00463892"/>
    <w:rsid w:val="00466F88"/>
    <w:rsid w:val="004825C3"/>
    <w:rsid w:val="0048301F"/>
    <w:rsid w:val="00484DAA"/>
    <w:rsid w:val="004D3B53"/>
    <w:rsid w:val="004F2042"/>
    <w:rsid w:val="004F2A9D"/>
    <w:rsid w:val="005003B3"/>
    <w:rsid w:val="00511700"/>
    <w:rsid w:val="00511985"/>
    <w:rsid w:val="00521D12"/>
    <w:rsid w:val="0054113E"/>
    <w:rsid w:val="0055070D"/>
    <w:rsid w:val="00566A60"/>
    <w:rsid w:val="005718A8"/>
    <w:rsid w:val="00583FBF"/>
    <w:rsid w:val="00584E1F"/>
    <w:rsid w:val="00593577"/>
    <w:rsid w:val="00595AE9"/>
    <w:rsid w:val="005B2EBD"/>
    <w:rsid w:val="005B6EF0"/>
    <w:rsid w:val="005C2A67"/>
    <w:rsid w:val="005E0E2B"/>
    <w:rsid w:val="00606EE4"/>
    <w:rsid w:val="00614340"/>
    <w:rsid w:val="006212C8"/>
    <w:rsid w:val="006300F8"/>
    <w:rsid w:val="0065576A"/>
    <w:rsid w:val="00657648"/>
    <w:rsid w:val="00672F00"/>
    <w:rsid w:val="006905FF"/>
    <w:rsid w:val="006D6CFC"/>
    <w:rsid w:val="006F275B"/>
    <w:rsid w:val="006F74FE"/>
    <w:rsid w:val="00726070"/>
    <w:rsid w:val="007351A1"/>
    <w:rsid w:val="00763D85"/>
    <w:rsid w:val="007643FB"/>
    <w:rsid w:val="007779AF"/>
    <w:rsid w:val="00777A03"/>
    <w:rsid w:val="00794B4A"/>
    <w:rsid w:val="00795538"/>
    <w:rsid w:val="0079743C"/>
    <w:rsid w:val="00797D58"/>
    <w:rsid w:val="007A1D27"/>
    <w:rsid w:val="007A2501"/>
    <w:rsid w:val="007A4EA1"/>
    <w:rsid w:val="007A6D45"/>
    <w:rsid w:val="007B03F8"/>
    <w:rsid w:val="007F01E5"/>
    <w:rsid w:val="007F26FF"/>
    <w:rsid w:val="007F312D"/>
    <w:rsid w:val="007F410F"/>
    <w:rsid w:val="007F6E5E"/>
    <w:rsid w:val="0080306E"/>
    <w:rsid w:val="008042E0"/>
    <w:rsid w:val="008070FA"/>
    <w:rsid w:val="008109CF"/>
    <w:rsid w:val="00815104"/>
    <w:rsid w:val="00835D65"/>
    <w:rsid w:val="00840B4E"/>
    <w:rsid w:val="00841332"/>
    <w:rsid w:val="00841985"/>
    <w:rsid w:val="00876329"/>
    <w:rsid w:val="00883B0C"/>
    <w:rsid w:val="0089223C"/>
    <w:rsid w:val="00894858"/>
    <w:rsid w:val="008A61CA"/>
    <w:rsid w:val="008B07BC"/>
    <w:rsid w:val="008D66C0"/>
    <w:rsid w:val="008D7794"/>
    <w:rsid w:val="008E013B"/>
    <w:rsid w:val="008E61FD"/>
    <w:rsid w:val="008F2721"/>
    <w:rsid w:val="0090425B"/>
    <w:rsid w:val="00912B27"/>
    <w:rsid w:val="0092607F"/>
    <w:rsid w:val="00932D3D"/>
    <w:rsid w:val="00934638"/>
    <w:rsid w:val="00943FD6"/>
    <w:rsid w:val="00945687"/>
    <w:rsid w:val="009469FC"/>
    <w:rsid w:val="00974CFB"/>
    <w:rsid w:val="00992ECC"/>
    <w:rsid w:val="009A7531"/>
    <w:rsid w:val="009B7F86"/>
    <w:rsid w:val="009D6960"/>
    <w:rsid w:val="00A0525C"/>
    <w:rsid w:val="00A06185"/>
    <w:rsid w:val="00A105F8"/>
    <w:rsid w:val="00A23FED"/>
    <w:rsid w:val="00A25E05"/>
    <w:rsid w:val="00A43854"/>
    <w:rsid w:val="00A727AA"/>
    <w:rsid w:val="00AA15BC"/>
    <w:rsid w:val="00AB664C"/>
    <w:rsid w:val="00AF0B37"/>
    <w:rsid w:val="00AF2B22"/>
    <w:rsid w:val="00B0633E"/>
    <w:rsid w:val="00B0798D"/>
    <w:rsid w:val="00B13E5F"/>
    <w:rsid w:val="00B41A89"/>
    <w:rsid w:val="00B463F6"/>
    <w:rsid w:val="00B47056"/>
    <w:rsid w:val="00B508A7"/>
    <w:rsid w:val="00B543CE"/>
    <w:rsid w:val="00B62B71"/>
    <w:rsid w:val="00B707CD"/>
    <w:rsid w:val="00B92313"/>
    <w:rsid w:val="00BA0972"/>
    <w:rsid w:val="00BA3888"/>
    <w:rsid w:val="00BD6673"/>
    <w:rsid w:val="00C20141"/>
    <w:rsid w:val="00C211BA"/>
    <w:rsid w:val="00C217BB"/>
    <w:rsid w:val="00C86711"/>
    <w:rsid w:val="00CA5AC9"/>
    <w:rsid w:val="00CB1F93"/>
    <w:rsid w:val="00CB6BBA"/>
    <w:rsid w:val="00CC1F16"/>
    <w:rsid w:val="00CC6195"/>
    <w:rsid w:val="00CC74B6"/>
    <w:rsid w:val="00CD73DD"/>
    <w:rsid w:val="00CE1C9F"/>
    <w:rsid w:val="00CE4EF7"/>
    <w:rsid w:val="00CF417F"/>
    <w:rsid w:val="00D34135"/>
    <w:rsid w:val="00D35D25"/>
    <w:rsid w:val="00D65156"/>
    <w:rsid w:val="00DD2B98"/>
    <w:rsid w:val="00DD6F49"/>
    <w:rsid w:val="00DE35CD"/>
    <w:rsid w:val="00DF1133"/>
    <w:rsid w:val="00E05E65"/>
    <w:rsid w:val="00E123AB"/>
    <w:rsid w:val="00E12F61"/>
    <w:rsid w:val="00E43DD7"/>
    <w:rsid w:val="00E46B74"/>
    <w:rsid w:val="00E52439"/>
    <w:rsid w:val="00E747A2"/>
    <w:rsid w:val="00E8293E"/>
    <w:rsid w:val="00EA4734"/>
    <w:rsid w:val="00EB2891"/>
    <w:rsid w:val="00EC4B4B"/>
    <w:rsid w:val="00EC5AE4"/>
    <w:rsid w:val="00ED13D1"/>
    <w:rsid w:val="00ED6EA0"/>
    <w:rsid w:val="00EE1C33"/>
    <w:rsid w:val="00EE6E11"/>
    <w:rsid w:val="00F04CB3"/>
    <w:rsid w:val="00F0531F"/>
    <w:rsid w:val="00F3090B"/>
    <w:rsid w:val="00F34233"/>
    <w:rsid w:val="00F367D9"/>
    <w:rsid w:val="00F41F94"/>
    <w:rsid w:val="00F57CDC"/>
    <w:rsid w:val="00F602F4"/>
    <w:rsid w:val="00F81209"/>
    <w:rsid w:val="00F92CE0"/>
    <w:rsid w:val="00F93F36"/>
    <w:rsid w:val="00F94A89"/>
    <w:rsid w:val="00FB1138"/>
    <w:rsid w:val="00FB2924"/>
    <w:rsid w:val="00FB40C6"/>
    <w:rsid w:val="00FC6DC8"/>
    <w:rsid w:val="00FE007E"/>
    <w:rsid w:val="00FE1455"/>
    <w:rsid w:val="00FE76A3"/>
    <w:rsid w:val="00FF4B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31BE"/>
  <w15:chartTrackingRefBased/>
  <w15:docId w15:val="{2BC247E6-EBE0-44C3-A196-D77CAE1A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32F"/>
    <w:pPr>
      <w:ind w:left="720"/>
      <w:contextualSpacing/>
    </w:pPr>
  </w:style>
  <w:style w:type="paragraph" w:styleId="a4">
    <w:name w:val="Normal (Web)"/>
    <w:basedOn w:val="a"/>
    <w:uiPriority w:val="99"/>
    <w:unhideWhenUsed/>
    <w:rsid w:val="00ED6EA0"/>
    <w:pPr>
      <w:spacing w:before="100" w:beforeAutospacing="1" w:after="100" w:afterAutospacing="1" w:line="240" w:lineRule="auto"/>
    </w:pPr>
    <w:rPr>
      <w:rFonts w:ascii="Times New Roman" w:eastAsia="Times New Roman" w:hAnsi="Times New Roman" w:cs="Times New Roman"/>
      <w:kern w:val="0"/>
      <w:sz w:val="24"/>
      <w:szCs w:val="24"/>
      <w:lang w:eastAsia="bg-BG"/>
      <w14:ligatures w14:val="none"/>
    </w:rPr>
  </w:style>
  <w:style w:type="paragraph" w:customStyle="1" w:styleId="Default">
    <w:name w:val="Default"/>
    <w:rsid w:val="00C217BB"/>
    <w:pPr>
      <w:autoSpaceDE w:val="0"/>
      <w:autoSpaceDN w:val="0"/>
      <w:adjustRightInd w:val="0"/>
      <w:spacing w:after="0" w:line="240" w:lineRule="auto"/>
    </w:pPr>
    <w:rPr>
      <w:rFonts w:ascii="Arial" w:hAnsi="Arial" w:cs="Arial"/>
      <w:color w:val="000000"/>
      <w:kern w:val="0"/>
      <w:sz w:val="24"/>
      <w:szCs w:val="24"/>
    </w:rPr>
  </w:style>
  <w:style w:type="character" w:styleId="a5">
    <w:name w:val="Strong"/>
    <w:basedOn w:val="a0"/>
    <w:uiPriority w:val="22"/>
    <w:qFormat/>
    <w:rsid w:val="00777A03"/>
    <w:rPr>
      <w:b/>
      <w:bCs/>
    </w:rPr>
  </w:style>
  <w:style w:type="paragraph" w:customStyle="1" w:styleId="resh-title">
    <w:name w:val="resh-title"/>
    <w:basedOn w:val="a"/>
    <w:rsid w:val="00F3090B"/>
    <w:pPr>
      <w:spacing w:before="100" w:beforeAutospacing="1" w:after="100" w:afterAutospacing="1" w:line="240" w:lineRule="auto"/>
    </w:pPr>
    <w:rPr>
      <w:rFonts w:ascii="Times New Roman" w:eastAsia="Times New Roman" w:hAnsi="Times New Roman" w:cs="Times New Roman"/>
      <w:kern w:val="0"/>
      <w:sz w:val="24"/>
      <w:szCs w:val="24"/>
      <w:lang w:eastAsia="bg-BG"/>
      <w14:ligatures w14:val="none"/>
    </w:rPr>
  </w:style>
  <w:style w:type="character" w:styleId="a6">
    <w:name w:val="Hyperlink"/>
    <w:basedOn w:val="a0"/>
    <w:uiPriority w:val="99"/>
    <w:unhideWhenUsed/>
    <w:rsid w:val="00CE4EF7"/>
    <w:rPr>
      <w:color w:val="0563C1" w:themeColor="hyperlink"/>
      <w:u w:val="single"/>
    </w:rPr>
  </w:style>
  <w:style w:type="character" w:customStyle="1" w:styleId="1">
    <w:name w:val="Неразрешено споменаване1"/>
    <w:basedOn w:val="a0"/>
    <w:uiPriority w:val="99"/>
    <w:semiHidden/>
    <w:unhideWhenUsed/>
    <w:rsid w:val="00CE4EF7"/>
    <w:rPr>
      <w:color w:val="605E5C"/>
      <w:shd w:val="clear" w:color="auto" w:fill="E1DFDD"/>
    </w:rPr>
  </w:style>
  <w:style w:type="table" w:styleId="a7">
    <w:name w:val="Table Grid"/>
    <w:basedOn w:val="a1"/>
    <w:uiPriority w:val="59"/>
    <w:rsid w:val="007A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34233"/>
    <w:pPr>
      <w:tabs>
        <w:tab w:val="center" w:pos="4536"/>
        <w:tab w:val="right" w:pos="9072"/>
      </w:tabs>
      <w:spacing w:after="0" w:line="240" w:lineRule="auto"/>
    </w:pPr>
  </w:style>
  <w:style w:type="character" w:customStyle="1" w:styleId="a9">
    <w:name w:val="Горен колонтитул Знак"/>
    <w:basedOn w:val="a0"/>
    <w:link w:val="a8"/>
    <w:uiPriority w:val="99"/>
    <w:rsid w:val="00F34233"/>
  </w:style>
  <w:style w:type="paragraph" w:styleId="aa">
    <w:name w:val="footer"/>
    <w:basedOn w:val="a"/>
    <w:link w:val="ab"/>
    <w:uiPriority w:val="99"/>
    <w:unhideWhenUsed/>
    <w:rsid w:val="00F34233"/>
    <w:pPr>
      <w:tabs>
        <w:tab w:val="center" w:pos="4536"/>
        <w:tab w:val="right" w:pos="9072"/>
      </w:tabs>
      <w:spacing w:after="0" w:line="240" w:lineRule="auto"/>
    </w:pPr>
  </w:style>
  <w:style w:type="character" w:customStyle="1" w:styleId="ab">
    <w:name w:val="Долен колонтитул Знак"/>
    <w:basedOn w:val="a0"/>
    <w:link w:val="aa"/>
    <w:uiPriority w:val="99"/>
    <w:rsid w:val="00F3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0157">
      <w:bodyDiv w:val="1"/>
      <w:marLeft w:val="0"/>
      <w:marRight w:val="0"/>
      <w:marTop w:val="0"/>
      <w:marBottom w:val="0"/>
      <w:divBdr>
        <w:top w:val="none" w:sz="0" w:space="0" w:color="auto"/>
        <w:left w:val="none" w:sz="0" w:space="0" w:color="auto"/>
        <w:bottom w:val="none" w:sz="0" w:space="0" w:color="auto"/>
        <w:right w:val="none" w:sz="0" w:space="0" w:color="auto"/>
      </w:divBdr>
    </w:div>
    <w:div w:id="23099050">
      <w:bodyDiv w:val="1"/>
      <w:marLeft w:val="0"/>
      <w:marRight w:val="0"/>
      <w:marTop w:val="0"/>
      <w:marBottom w:val="0"/>
      <w:divBdr>
        <w:top w:val="none" w:sz="0" w:space="0" w:color="auto"/>
        <w:left w:val="none" w:sz="0" w:space="0" w:color="auto"/>
        <w:bottom w:val="none" w:sz="0" w:space="0" w:color="auto"/>
        <w:right w:val="none" w:sz="0" w:space="0" w:color="auto"/>
      </w:divBdr>
    </w:div>
    <w:div w:id="335496732">
      <w:bodyDiv w:val="1"/>
      <w:marLeft w:val="0"/>
      <w:marRight w:val="0"/>
      <w:marTop w:val="0"/>
      <w:marBottom w:val="0"/>
      <w:divBdr>
        <w:top w:val="none" w:sz="0" w:space="0" w:color="auto"/>
        <w:left w:val="none" w:sz="0" w:space="0" w:color="auto"/>
        <w:bottom w:val="none" w:sz="0" w:space="0" w:color="auto"/>
        <w:right w:val="none" w:sz="0" w:space="0" w:color="auto"/>
      </w:divBdr>
    </w:div>
    <w:div w:id="660734860">
      <w:bodyDiv w:val="1"/>
      <w:marLeft w:val="0"/>
      <w:marRight w:val="0"/>
      <w:marTop w:val="0"/>
      <w:marBottom w:val="0"/>
      <w:divBdr>
        <w:top w:val="none" w:sz="0" w:space="0" w:color="auto"/>
        <w:left w:val="none" w:sz="0" w:space="0" w:color="auto"/>
        <w:bottom w:val="none" w:sz="0" w:space="0" w:color="auto"/>
        <w:right w:val="none" w:sz="0" w:space="0" w:color="auto"/>
      </w:divBdr>
    </w:div>
    <w:div w:id="697268890">
      <w:bodyDiv w:val="1"/>
      <w:marLeft w:val="0"/>
      <w:marRight w:val="0"/>
      <w:marTop w:val="0"/>
      <w:marBottom w:val="0"/>
      <w:divBdr>
        <w:top w:val="none" w:sz="0" w:space="0" w:color="auto"/>
        <w:left w:val="none" w:sz="0" w:space="0" w:color="auto"/>
        <w:bottom w:val="none" w:sz="0" w:space="0" w:color="auto"/>
        <w:right w:val="none" w:sz="0" w:space="0" w:color="auto"/>
      </w:divBdr>
    </w:div>
    <w:div w:id="701319529">
      <w:bodyDiv w:val="1"/>
      <w:marLeft w:val="0"/>
      <w:marRight w:val="0"/>
      <w:marTop w:val="0"/>
      <w:marBottom w:val="0"/>
      <w:divBdr>
        <w:top w:val="none" w:sz="0" w:space="0" w:color="auto"/>
        <w:left w:val="none" w:sz="0" w:space="0" w:color="auto"/>
        <w:bottom w:val="none" w:sz="0" w:space="0" w:color="auto"/>
        <w:right w:val="none" w:sz="0" w:space="0" w:color="auto"/>
      </w:divBdr>
    </w:div>
    <w:div w:id="716470934">
      <w:bodyDiv w:val="1"/>
      <w:marLeft w:val="0"/>
      <w:marRight w:val="0"/>
      <w:marTop w:val="0"/>
      <w:marBottom w:val="0"/>
      <w:divBdr>
        <w:top w:val="none" w:sz="0" w:space="0" w:color="auto"/>
        <w:left w:val="none" w:sz="0" w:space="0" w:color="auto"/>
        <w:bottom w:val="none" w:sz="0" w:space="0" w:color="auto"/>
        <w:right w:val="none" w:sz="0" w:space="0" w:color="auto"/>
      </w:divBdr>
    </w:div>
    <w:div w:id="742215214">
      <w:bodyDiv w:val="1"/>
      <w:marLeft w:val="0"/>
      <w:marRight w:val="0"/>
      <w:marTop w:val="0"/>
      <w:marBottom w:val="0"/>
      <w:divBdr>
        <w:top w:val="none" w:sz="0" w:space="0" w:color="auto"/>
        <w:left w:val="none" w:sz="0" w:space="0" w:color="auto"/>
        <w:bottom w:val="none" w:sz="0" w:space="0" w:color="auto"/>
        <w:right w:val="none" w:sz="0" w:space="0" w:color="auto"/>
      </w:divBdr>
    </w:div>
    <w:div w:id="749808325">
      <w:bodyDiv w:val="1"/>
      <w:marLeft w:val="0"/>
      <w:marRight w:val="0"/>
      <w:marTop w:val="0"/>
      <w:marBottom w:val="0"/>
      <w:divBdr>
        <w:top w:val="none" w:sz="0" w:space="0" w:color="auto"/>
        <w:left w:val="none" w:sz="0" w:space="0" w:color="auto"/>
        <w:bottom w:val="none" w:sz="0" w:space="0" w:color="auto"/>
        <w:right w:val="none" w:sz="0" w:space="0" w:color="auto"/>
      </w:divBdr>
    </w:div>
    <w:div w:id="828717805">
      <w:bodyDiv w:val="1"/>
      <w:marLeft w:val="0"/>
      <w:marRight w:val="0"/>
      <w:marTop w:val="0"/>
      <w:marBottom w:val="0"/>
      <w:divBdr>
        <w:top w:val="none" w:sz="0" w:space="0" w:color="auto"/>
        <w:left w:val="none" w:sz="0" w:space="0" w:color="auto"/>
        <w:bottom w:val="none" w:sz="0" w:space="0" w:color="auto"/>
        <w:right w:val="none" w:sz="0" w:space="0" w:color="auto"/>
      </w:divBdr>
    </w:div>
    <w:div w:id="1043285247">
      <w:bodyDiv w:val="1"/>
      <w:marLeft w:val="0"/>
      <w:marRight w:val="0"/>
      <w:marTop w:val="0"/>
      <w:marBottom w:val="0"/>
      <w:divBdr>
        <w:top w:val="none" w:sz="0" w:space="0" w:color="auto"/>
        <w:left w:val="none" w:sz="0" w:space="0" w:color="auto"/>
        <w:bottom w:val="none" w:sz="0" w:space="0" w:color="auto"/>
        <w:right w:val="none" w:sz="0" w:space="0" w:color="auto"/>
      </w:divBdr>
    </w:div>
    <w:div w:id="1120297396">
      <w:bodyDiv w:val="1"/>
      <w:marLeft w:val="0"/>
      <w:marRight w:val="0"/>
      <w:marTop w:val="0"/>
      <w:marBottom w:val="0"/>
      <w:divBdr>
        <w:top w:val="none" w:sz="0" w:space="0" w:color="auto"/>
        <w:left w:val="none" w:sz="0" w:space="0" w:color="auto"/>
        <w:bottom w:val="none" w:sz="0" w:space="0" w:color="auto"/>
        <w:right w:val="none" w:sz="0" w:space="0" w:color="auto"/>
      </w:divBdr>
    </w:div>
    <w:div w:id="1131822597">
      <w:bodyDiv w:val="1"/>
      <w:marLeft w:val="0"/>
      <w:marRight w:val="0"/>
      <w:marTop w:val="0"/>
      <w:marBottom w:val="0"/>
      <w:divBdr>
        <w:top w:val="none" w:sz="0" w:space="0" w:color="auto"/>
        <w:left w:val="none" w:sz="0" w:space="0" w:color="auto"/>
        <w:bottom w:val="none" w:sz="0" w:space="0" w:color="auto"/>
        <w:right w:val="none" w:sz="0" w:space="0" w:color="auto"/>
      </w:divBdr>
    </w:div>
    <w:div w:id="1181506135">
      <w:bodyDiv w:val="1"/>
      <w:marLeft w:val="0"/>
      <w:marRight w:val="0"/>
      <w:marTop w:val="0"/>
      <w:marBottom w:val="0"/>
      <w:divBdr>
        <w:top w:val="none" w:sz="0" w:space="0" w:color="auto"/>
        <w:left w:val="none" w:sz="0" w:space="0" w:color="auto"/>
        <w:bottom w:val="none" w:sz="0" w:space="0" w:color="auto"/>
        <w:right w:val="none" w:sz="0" w:space="0" w:color="auto"/>
      </w:divBdr>
    </w:div>
    <w:div w:id="1342468840">
      <w:bodyDiv w:val="1"/>
      <w:marLeft w:val="0"/>
      <w:marRight w:val="0"/>
      <w:marTop w:val="0"/>
      <w:marBottom w:val="0"/>
      <w:divBdr>
        <w:top w:val="none" w:sz="0" w:space="0" w:color="auto"/>
        <w:left w:val="none" w:sz="0" w:space="0" w:color="auto"/>
        <w:bottom w:val="none" w:sz="0" w:space="0" w:color="auto"/>
        <w:right w:val="none" w:sz="0" w:space="0" w:color="auto"/>
      </w:divBdr>
    </w:div>
    <w:div w:id="1360163778">
      <w:bodyDiv w:val="1"/>
      <w:marLeft w:val="0"/>
      <w:marRight w:val="0"/>
      <w:marTop w:val="0"/>
      <w:marBottom w:val="0"/>
      <w:divBdr>
        <w:top w:val="none" w:sz="0" w:space="0" w:color="auto"/>
        <w:left w:val="none" w:sz="0" w:space="0" w:color="auto"/>
        <w:bottom w:val="none" w:sz="0" w:space="0" w:color="auto"/>
        <w:right w:val="none" w:sz="0" w:space="0" w:color="auto"/>
      </w:divBdr>
    </w:div>
    <w:div w:id="1400788597">
      <w:bodyDiv w:val="1"/>
      <w:marLeft w:val="0"/>
      <w:marRight w:val="0"/>
      <w:marTop w:val="0"/>
      <w:marBottom w:val="0"/>
      <w:divBdr>
        <w:top w:val="none" w:sz="0" w:space="0" w:color="auto"/>
        <w:left w:val="none" w:sz="0" w:space="0" w:color="auto"/>
        <w:bottom w:val="none" w:sz="0" w:space="0" w:color="auto"/>
        <w:right w:val="none" w:sz="0" w:space="0" w:color="auto"/>
      </w:divBdr>
    </w:div>
    <w:div w:id="1732071162">
      <w:bodyDiv w:val="1"/>
      <w:marLeft w:val="0"/>
      <w:marRight w:val="0"/>
      <w:marTop w:val="0"/>
      <w:marBottom w:val="0"/>
      <w:divBdr>
        <w:top w:val="none" w:sz="0" w:space="0" w:color="auto"/>
        <w:left w:val="none" w:sz="0" w:space="0" w:color="auto"/>
        <w:bottom w:val="none" w:sz="0" w:space="0" w:color="auto"/>
        <w:right w:val="none" w:sz="0" w:space="0" w:color="auto"/>
      </w:divBdr>
    </w:div>
    <w:div w:id="1916743283">
      <w:bodyDiv w:val="1"/>
      <w:marLeft w:val="0"/>
      <w:marRight w:val="0"/>
      <w:marTop w:val="0"/>
      <w:marBottom w:val="0"/>
      <w:divBdr>
        <w:top w:val="none" w:sz="0" w:space="0" w:color="auto"/>
        <w:left w:val="none" w:sz="0" w:space="0" w:color="auto"/>
        <w:bottom w:val="none" w:sz="0" w:space="0" w:color="auto"/>
        <w:right w:val="none" w:sz="0" w:space="0" w:color="auto"/>
      </w:divBdr>
    </w:div>
    <w:div w:id="21271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88527-A1BD-4892-BBF1-6130F2C5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2427</Words>
  <Characters>13836</Characters>
  <Application>Microsoft Office Word</Application>
  <DocSecurity>0</DocSecurity>
  <Lines>115</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ОИК</dc:creator>
  <cp:keywords/>
  <dc:description/>
  <cp:lastModifiedBy>ОИК</cp:lastModifiedBy>
  <cp:revision>14</cp:revision>
  <cp:lastPrinted>2023-09-20T12:20:00Z</cp:lastPrinted>
  <dcterms:created xsi:type="dcterms:W3CDTF">2023-10-24T10:20:00Z</dcterms:created>
  <dcterms:modified xsi:type="dcterms:W3CDTF">2023-10-25T06:34:00Z</dcterms:modified>
</cp:coreProperties>
</file>