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D01B98" w:rsidRDefault="00C733B1" w:rsidP="00C73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01</w:t>
      </w:r>
      <w:r w:rsidR="00D01B98">
        <w:rPr>
          <w:b/>
          <w:i/>
          <w:sz w:val="32"/>
          <w:szCs w:val="32"/>
        </w:rPr>
        <w:t>7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13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2273C9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D11291" w:rsidRP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2273C9">
        <w:rPr>
          <w:sz w:val="24"/>
          <w:szCs w:val="24"/>
        </w:rPr>
        <w:t>няма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24750F" w:rsidRPr="0024750F" w:rsidRDefault="0024750F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4750F">
        <w:rPr>
          <w:sz w:val="24"/>
          <w:szCs w:val="24"/>
        </w:rPr>
        <w:t>Назначаване състава на подвижна ПСИК № 232500020 в община Костенец;</w:t>
      </w:r>
    </w:p>
    <w:p w:rsidR="0024750F" w:rsidRPr="0024750F" w:rsidRDefault="0024750F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4750F">
        <w:rPr>
          <w:sz w:val="24"/>
          <w:szCs w:val="24"/>
        </w:rPr>
        <w:t xml:space="preserve"> Назначаване състава на СИК № 232500021- „СБР-НК” ЕАД, филиал гр.Момин проход в община Костенец;</w:t>
      </w:r>
    </w:p>
    <w:p w:rsidR="0024750F" w:rsidRPr="0024750F" w:rsidRDefault="0024750F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4750F">
        <w:rPr>
          <w:sz w:val="24"/>
          <w:szCs w:val="24"/>
        </w:rPr>
        <w:t xml:space="preserve">Определяне на помещение в сградата на Общинска администрация – Костенец за съхранение на бюлетините за гласуване на изборите за общински </w:t>
      </w:r>
      <w:proofErr w:type="spellStart"/>
      <w:r w:rsidRPr="0024750F">
        <w:rPr>
          <w:sz w:val="24"/>
          <w:szCs w:val="24"/>
        </w:rPr>
        <w:t>съветници</w:t>
      </w:r>
      <w:proofErr w:type="spellEnd"/>
      <w:r w:rsidRPr="0024750F">
        <w:rPr>
          <w:sz w:val="24"/>
          <w:szCs w:val="24"/>
        </w:rPr>
        <w:t xml:space="preserve"> и за кметове на 25 октомври 2015г. провеждани в община Костенец и за национален референдум на 25 октомври 2015г. и достъп до помещението.</w:t>
      </w:r>
    </w:p>
    <w:p w:rsidR="0024750F" w:rsidRPr="0024750F" w:rsidRDefault="0024750F" w:rsidP="0024750F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750F">
        <w:rPr>
          <w:rFonts w:ascii="Calibri" w:hAnsi="Calibri" w:cs="Calibri"/>
          <w:sz w:val="24"/>
          <w:szCs w:val="24"/>
        </w:rPr>
        <w:t xml:space="preserve">Упълномощаване на членове на ОИК- Костенец за получаване на </w:t>
      </w:r>
      <w:r w:rsidRPr="0024750F">
        <w:rPr>
          <w:rFonts w:ascii="Calibri" w:hAnsi="Calibri" w:cs="Calibri"/>
          <w:sz w:val="24"/>
          <w:szCs w:val="24"/>
        </w:rPr>
        <w:lastRenderedPageBreak/>
        <w:t xml:space="preserve">отпечатаните хартиени бюлетини от печатницата и осъществяване на контрол при транспортирането и доставката им в изборите за общински </w:t>
      </w:r>
      <w:proofErr w:type="spellStart"/>
      <w:r w:rsidRPr="0024750F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24750F">
        <w:rPr>
          <w:rFonts w:ascii="Calibri" w:hAnsi="Calibri" w:cs="Calibri"/>
          <w:sz w:val="24"/>
          <w:szCs w:val="24"/>
        </w:rPr>
        <w:t xml:space="preserve"> и кметове на 25 октомври 2015г. община Костенец.</w:t>
      </w:r>
    </w:p>
    <w:p w:rsidR="0024750F" w:rsidRPr="0024750F" w:rsidRDefault="0024750F" w:rsidP="0024750F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750F">
        <w:rPr>
          <w:rFonts w:ascii="Calibri" w:hAnsi="Calibri" w:cs="Calibri"/>
          <w:bCs/>
          <w:sz w:val="24"/>
          <w:szCs w:val="24"/>
        </w:rPr>
        <w:t xml:space="preserve">Утвърждаване на график за 24-часови дежурства на членовете на ОИК- Костенец за периода до започване на отпечатване на бюлетините.  </w:t>
      </w:r>
    </w:p>
    <w:p w:rsidR="0024750F" w:rsidRPr="0024750F" w:rsidRDefault="0024750F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4750F">
        <w:rPr>
          <w:sz w:val="24"/>
          <w:szCs w:val="24"/>
        </w:rPr>
        <w:t>Разни.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24750F" w:rsidRPr="0024750F" w:rsidRDefault="0000473D" w:rsidP="0024750F">
      <w:pPr>
        <w:spacing w:after="0" w:line="240" w:lineRule="auto"/>
        <w:ind w:firstLine="705"/>
        <w:jc w:val="both"/>
        <w:rPr>
          <w:sz w:val="24"/>
          <w:szCs w:val="24"/>
        </w:rPr>
      </w:pPr>
      <w:r w:rsidRPr="0024750F">
        <w:rPr>
          <w:b/>
          <w:sz w:val="24"/>
          <w:szCs w:val="24"/>
          <w:u w:val="single"/>
        </w:rPr>
        <w:t>По т.1 от дневния ред:</w:t>
      </w:r>
      <w:r w:rsidR="001F10FC" w:rsidRPr="0024750F">
        <w:rPr>
          <w:b/>
          <w:sz w:val="24"/>
          <w:szCs w:val="24"/>
        </w:rPr>
        <w:t xml:space="preserve"> </w:t>
      </w:r>
      <w:r w:rsidR="0024750F" w:rsidRPr="0024750F">
        <w:rPr>
          <w:sz w:val="24"/>
          <w:szCs w:val="24"/>
        </w:rPr>
        <w:t>Назначаване състава на подвижна ПСИК № 232500020</w:t>
      </w:r>
      <w:r w:rsidR="0024750F">
        <w:rPr>
          <w:sz w:val="24"/>
          <w:szCs w:val="24"/>
        </w:rPr>
        <w:t xml:space="preserve"> в община Костенец.</w:t>
      </w:r>
    </w:p>
    <w:p w:rsidR="00F3359F" w:rsidRPr="00F3359F" w:rsidRDefault="00F3359F" w:rsidP="0024750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4750F" w:rsidRDefault="0024750F" w:rsidP="0024750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Председателят докладва, че в</w:t>
      </w:r>
      <w:r>
        <w:rPr>
          <w:rFonts w:ascii="Calibri" w:hAnsi="Calibri" w:cs="Calibri"/>
          <w:sz w:val="24"/>
          <w:szCs w:val="24"/>
        </w:rPr>
        <w:t xml:space="preserve"> ОИК- Костенец е постъпило писмо от Кмета на Община Костенец с изх.№ 37-00-33/08.10.2015г., заведено в ОИК- Костенец с вх.№ 37/09.10.2015г., относно предложение за състав на ПСИК в изборите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за кметове и национален референдум на 25 октомври 2015г. в Община Костенец. Към писмото е представено писмено предложение на Кмета на общината за състав на ПСИК, заедно с всички изискуеми документи, включително протокол за проведени консултации от 06.10.2015г. В консултациите са участвали представители на парламентарно представените партии и коалиции и е постигнато съгласие между участниците по отношение състава и ръководството на ПСИК на територията на Община Костенец.</w:t>
      </w:r>
    </w:p>
    <w:p w:rsidR="006806DE" w:rsidRPr="00183787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D11291">
        <w:rPr>
          <w:rFonts w:ascii="Calibri" w:hAnsi="Calibri" w:cs="Calibri"/>
          <w:sz w:val="24"/>
          <w:szCs w:val="24"/>
        </w:rPr>
        <w:t>Пашунов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lastRenderedPageBreak/>
        <w:t>Станислава Атанасова Стойчева-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83787">
        <w:rPr>
          <w:rFonts w:ascii="Calibri" w:hAnsi="Calibri" w:cs="Calibri"/>
          <w:sz w:val="24"/>
          <w:szCs w:val="24"/>
        </w:rPr>
        <w:t>Лили Георгиева Михайлова</w:t>
      </w:r>
      <w:r>
        <w:rPr>
          <w:rFonts w:ascii="Calibri" w:hAnsi="Calibri" w:cs="Calibri"/>
          <w:sz w:val="24"/>
          <w:szCs w:val="24"/>
        </w:rPr>
        <w:t>- „за”</w:t>
      </w:r>
    </w:p>
    <w:p w:rsidR="00A145A7" w:rsidRPr="00A145A7" w:rsidRDefault="0024750F" w:rsidP="0024750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чл.87, ал.1, т.5 и чл.91, ал.11, във </w:t>
      </w:r>
      <w:proofErr w:type="spellStart"/>
      <w:r>
        <w:rPr>
          <w:rFonts w:ascii="Calibri" w:hAnsi="Calibri" w:cs="Calibri"/>
          <w:sz w:val="24"/>
          <w:szCs w:val="24"/>
        </w:rPr>
        <w:t>вр</w:t>
      </w:r>
      <w:proofErr w:type="spellEnd"/>
      <w:r>
        <w:rPr>
          <w:rFonts w:ascii="Calibri" w:hAnsi="Calibri" w:cs="Calibri"/>
          <w:sz w:val="24"/>
          <w:szCs w:val="24"/>
        </w:rPr>
        <w:t>. чл. 90  от Изборния кодекс и Решение № 1984-МИ/НР на ЦИК, Общинска избирателна комисия- Костенец</w:t>
      </w:r>
      <w:r w:rsidR="00A145A7">
        <w:rPr>
          <w:rFonts w:ascii="Calibri" w:hAnsi="Calibri" w:cs="Calibri"/>
          <w:sz w:val="24"/>
          <w:szCs w:val="24"/>
        </w:rPr>
        <w:t xml:space="preserve"> </w:t>
      </w:r>
      <w:r w:rsidR="00A145A7" w:rsidRPr="00A145A7">
        <w:rPr>
          <w:rFonts w:ascii="Calibri" w:hAnsi="Calibri" w:cs="Calibri"/>
          <w:sz w:val="24"/>
          <w:szCs w:val="24"/>
        </w:rPr>
        <w:t>ЕДИНОДУШНО взе следното</w:t>
      </w:r>
    </w:p>
    <w:p w:rsidR="0024750F" w:rsidRDefault="0024750F" w:rsidP="0024750F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4750F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24750F">
        <w:rPr>
          <w:rFonts w:ascii="Calibri" w:hAnsi="Calibri" w:cs="Calibri"/>
          <w:b/>
          <w:bCs/>
          <w:sz w:val="24"/>
          <w:szCs w:val="24"/>
          <w:lang w:val="en-US"/>
        </w:rPr>
        <w:t>114</w:t>
      </w:r>
      <w:r w:rsidRPr="0024750F">
        <w:rPr>
          <w:rFonts w:ascii="Calibri" w:hAnsi="Calibri" w:cs="Calibri"/>
          <w:b/>
          <w:bCs/>
          <w:sz w:val="24"/>
          <w:szCs w:val="24"/>
        </w:rPr>
        <w:t>-МИ/НР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24750F">
        <w:rPr>
          <w:rFonts w:ascii="Calibri" w:hAnsi="Calibri" w:cs="Calibri"/>
          <w:b/>
          <w:sz w:val="24"/>
          <w:szCs w:val="24"/>
        </w:rPr>
        <w:t xml:space="preserve"> </w:t>
      </w:r>
    </w:p>
    <w:p w:rsidR="00F040FE" w:rsidRPr="00F040FE" w:rsidRDefault="00F040FE" w:rsidP="00F04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F040FE">
        <w:rPr>
          <w:rFonts w:ascii="Calibri" w:hAnsi="Calibri" w:cs="Calibri"/>
          <w:b/>
          <w:bCs/>
          <w:sz w:val="24"/>
          <w:szCs w:val="24"/>
        </w:rPr>
        <w:t xml:space="preserve">Назначава състава на ПСИК на територията на Община Костенец </w:t>
      </w:r>
      <w:r w:rsidRPr="00F040FE">
        <w:rPr>
          <w:rFonts w:ascii="Calibri" w:hAnsi="Calibri" w:cs="Calibri"/>
          <w:b/>
          <w:sz w:val="24"/>
          <w:szCs w:val="24"/>
        </w:rPr>
        <w:t xml:space="preserve">в изборите за общински </w:t>
      </w:r>
      <w:proofErr w:type="spellStart"/>
      <w:r w:rsidRPr="00F040FE">
        <w:rPr>
          <w:rFonts w:ascii="Calibri" w:hAnsi="Calibri" w:cs="Calibri"/>
          <w:b/>
          <w:sz w:val="24"/>
          <w:szCs w:val="24"/>
        </w:rPr>
        <w:t>съветници</w:t>
      </w:r>
      <w:proofErr w:type="spellEnd"/>
      <w:r w:rsidRPr="00F040FE">
        <w:rPr>
          <w:rFonts w:ascii="Calibri" w:hAnsi="Calibri" w:cs="Calibri"/>
          <w:b/>
          <w:sz w:val="24"/>
          <w:szCs w:val="24"/>
        </w:rPr>
        <w:t xml:space="preserve"> и за кметове и национален референдум на 25 октомври 2015г., както следва: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426"/>
        <w:gridCol w:w="2976"/>
        <w:gridCol w:w="1560"/>
        <w:gridCol w:w="1559"/>
        <w:gridCol w:w="1843"/>
      </w:tblGrid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ПСИК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 Петров Стайков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Pr="00EB1D30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 Йорданов Стоичков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Мариана Георгиева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Натина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Мариела Стоименова Антова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”ПФ”</w:t>
            </w:r>
          </w:p>
        </w:tc>
      </w:tr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Иван Георгиев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Никлин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”АТАКА”</w:t>
            </w:r>
          </w:p>
        </w:tc>
      </w:tr>
      <w:tr w:rsidR="00F040FE" w:rsidRPr="00D871A3" w:rsidTr="00F040FE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Любка Никифорова Куртева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„РБ”</w:t>
            </w:r>
          </w:p>
        </w:tc>
      </w:tr>
      <w:tr w:rsidR="00F040FE" w:rsidRPr="00D871A3" w:rsidTr="00F040FE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Анна Динева Шопова-Кръстева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0FE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40FE" w:rsidRDefault="00F040FE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”АБВ”</w:t>
            </w:r>
          </w:p>
        </w:tc>
      </w:tr>
    </w:tbl>
    <w:p w:rsidR="00F040FE" w:rsidRDefault="00F040FE" w:rsidP="00F04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040FE" w:rsidRDefault="00F040FE" w:rsidP="00F040F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ПСИК, съгласно Приложение № 19-МИ </w:t>
      </w:r>
      <w:r>
        <w:t>от изборните книжа.</w:t>
      </w:r>
    </w:p>
    <w:p w:rsidR="00F040FE" w:rsidRDefault="00F040FE" w:rsidP="00F040F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Утвърждава списък на резервните членове съгласно направеното предложение.</w:t>
      </w:r>
    </w:p>
    <w:p w:rsidR="00272550" w:rsidRDefault="00F040FE" w:rsidP="00F040F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040FE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52BA1" w:rsidRDefault="00183787" w:rsidP="00F040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A52BA1">
        <w:rPr>
          <w:rFonts w:ascii="Calibri" w:hAnsi="Calibri" w:cs="Calibri"/>
          <w:b/>
          <w:bCs/>
          <w:sz w:val="24"/>
          <w:szCs w:val="24"/>
          <w:u w:val="single"/>
        </w:rPr>
        <w:t>По т.2 от дневния ред:</w:t>
      </w:r>
      <w:r w:rsidRPr="00A52BA1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 w:rsidR="00A811CD" w:rsidRPr="00A811CD">
        <w:rPr>
          <w:rFonts w:ascii="Calibri" w:hAnsi="Calibri" w:cs="Calibri"/>
          <w:bCs/>
          <w:sz w:val="24"/>
          <w:szCs w:val="24"/>
        </w:rPr>
        <w:t>Назначаване състава на СИК № 232500021- „СБР-НК” ЕАД, филиал гр.Момин проход в община Костенец;</w:t>
      </w:r>
    </w:p>
    <w:p w:rsidR="00A52BA1" w:rsidRPr="00A52BA1" w:rsidRDefault="00A52BA1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A811CD" w:rsidRDefault="00C73E02" w:rsidP="00A811C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73E02">
        <w:rPr>
          <w:rFonts w:ascii="Calibri" w:hAnsi="Calibri" w:cs="Calibri"/>
          <w:sz w:val="24"/>
          <w:szCs w:val="24"/>
        </w:rPr>
        <w:t xml:space="preserve">Председателят докладва, че </w:t>
      </w:r>
      <w:r w:rsidR="00A811CD">
        <w:rPr>
          <w:rFonts w:ascii="Calibri" w:hAnsi="Calibri" w:cs="Calibri"/>
          <w:sz w:val="24"/>
          <w:szCs w:val="24"/>
        </w:rPr>
        <w:t xml:space="preserve">В ОИК- Костенец е постъпило писмо от Кмета на Община Костенец с изх.№ 37-00-33/08.10.2015г., заведено в ОИК- Костенец с вх.№ 37/09.10.2015г., относно предложение за състав на СИК за национален референдум на 25 октомври 2015г. в Община Костенец - </w:t>
      </w:r>
      <w:r w:rsidR="00A811CD" w:rsidRPr="00A47B93">
        <w:rPr>
          <w:rFonts w:ascii="Calibri" w:hAnsi="Calibri" w:cs="Calibri"/>
          <w:sz w:val="24"/>
          <w:szCs w:val="24"/>
        </w:rPr>
        <w:t>„СБР-НК” ЕАД филиал гр.Момин проход</w:t>
      </w:r>
      <w:r w:rsidR="00A811CD">
        <w:rPr>
          <w:rFonts w:ascii="Calibri" w:hAnsi="Calibri" w:cs="Calibri"/>
          <w:sz w:val="24"/>
          <w:szCs w:val="24"/>
        </w:rPr>
        <w:t xml:space="preserve">. Към писмото е представено писмено предложение на Кмета на общината за състав на СИК, заедно с всички изискуеми документи, включително протокол за проведени консултации от 06.10.2015г. В консултациите са участвали представители на парламентарно представените партии и коалиции и е постигнато съгласие между участниците по отношение състава и ръководството на СИК на територията на </w:t>
      </w:r>
      <w:r w:rsidR="00A811CD" w:rsidRPr="00A47B93">
        <w:rPr>
          <w:rFonts w:ascii="Calibri" w:hAnsi="Calibri" w:cs="Calibri"/>
          <w:sz w:val="24"/>
          <w:szCs w:val="24"/>
        </w:rPr>
        <w:t xml:space="preserve">„СБР-НК” ЕАД филиал гр.Момин проход </w:t>
      </w:r>
      <w:r w:rsidR="00A811CD">
        <w:rPr>
          <w:rFonts w:ascii="Calibri" w:hAnsi="Calibri" w:cs="Calibri"/>
          <w:sz w:val="24"/>
          <w:szCs w:val="24"/>
        </w:rPr>
        <w:t xml:space="preserve"> Община Костенец.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  <w:r w:rsidRPr="00C73E02">
        <w:rPr>
          <w:rFonts w:ascii="Calibri" w:hAnsi="Calibri" w:cs="Calibri"/>
          <w:bCs/>
          <w:sz w:val="24"/>
          <w:szCs w:val="24"/>
        </w:rPr>
        <w:lastRenderedPageBreak/>
        <w:t xml:space="preserve">След направените разисквания и </w:t>
      </w:r>
      <w:r w:rsidRPr="00C73E02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73E02" w:rsidRPr="00C73E02" w:rsidRDefault="00A811CD" w:rsidP="00A811CD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чл.87, ал.1, т.5 и чл.91, ал.11, във </w:t>
      </w:r>
      <w:proofErr w:type="spellStart"/>
      <w:r>
        <w:rPr>
          <w:rFonts w:ascii="Calibri" w:hAnsi="Calibri" w:cs="Calibri"/>
          <w:sz w:val="24"/>
          <w:szCs w:val="24"/>
        </w:rPr>
        <w:t>вр</w:t>
      </w:r>
      <w:proofErr w:type="spellEnd"/>
      <w:r>
        <w:rPr>
          <w:rFonts w:ascii="Calibri" w:hAnsi="Calibri" w:cs="Calibri"/>
          <w:sz w:val="24"/>
          <w:szCs w:val="24"/>
        </w:rPr>
        <w:t xml:space="preserve">. чл. 9, ал.8 от Изборния кодекс Общинска избирателна комисия- Костенец </w:t>
      </w:r>
      <w:r w:rsidR="00C73E02" w:rsidRPr="00C73E02">
        <w:rPr>
          <w:rFonts w:ascii="Calibri" w:hAnsi="Calibri" w:cs="Calibri"/>
          <w:sz w:val="24"/>
          <w:szCs w:val="24"/>
        </w:rPr>
        <w:t>ЕДИНОДУШНО взе следното</w:t>
      </w:r>
    </w:p>
    <w:p w:rsid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C73E02">
        <w:rPr>
          <w:rFonts w:ascii="Calibri" w:hAnsi="Calibri" w:cs="Calibri"/>
          <w:b/>
          <w:sz w:val="24"/>
          <w:szCs w:val="24"/>
        </w:rPr>
        <w:t>РЕШЕНИЕ № 11</w:t>
      </w:r>
      <w:r w:rsidR="00A811CD">
        <w:rPr>
          <w:rFonts w:ascii="Calibri" w:hAnsi="Calibri" w:cs="Calibri"/>
          <w:b/>
          <w:sz w:val="24"/>
          <w:szCs w:val="24"/>
        </w:rPr>
        <w:t>5</w:t>
      </w:r>
      <w:r w:rsidRPr="00C73E02">
        <w:rPr>
          <w:rFonts w:ascii="Calibri" w:hAnsi="Calibri" w:cs="Calibri"/>
          <w:b/>
          <w:sz w:val="24"/>
          <w:szCs w:val="24"/>
        </w:rPr>
        <w:t>-</w:t>
      </w:r>
      <w:r w:rsidR="00A811CD">
        <w:rPr>
          <w:rFonts w:ascii="Calibri" w:hAnsi="Calibri" w:cs="Calibri"/>
          <w:b/>
          <w:sz w:val="24"/>
          <w:szCs w:val="24"/>
        </w:rPr>
        <w:t>НР</w:t>
      </w:r>
      <w:r w:rsidRPr="00C73E02">
        <w:rPr>
          <w:rFonts w:ascii="Calibri" w:hAnsi="Calibri" w:cs="Calibri"/>
          <w:b/>
          <w:sz w:val="24"/>
          <w:szCs w:val="24"/>
        </w:rPr>
        <w:t>:</w:t>
      </w:r>
    </w:p>
    <w:p w:rsidR="00A811CD" w:rsidRPr="00A811CD" w:rsidRDefault="00A811CD" w:rsidP="00A81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A811CD">
        <w:rPr>
          <w:rFonts w:ascii="Calibri" w:hAnsi="Calibri" w:cs="Calibri"/>
          <w:b/>
          <w:bCs/>
          <w:sz w:val="24"/>
          <w:szCs w:val="24"/>
        </w:rPr>
        <w:t xml:space="preserve">Назначава състава на СИК на „СБР-НК” ЕАД филиал гр.Момин проход </w:t>
      </w:r>
      <w:r w:rsidRPr="00A811CD">
        <w:rPr>
          <w:rFonts w:ascii="Calibri" w:hAnsi="Calibri" w:cs="Calibri"/>
          <w:b/>
          <w:sz w:val="24"/>
          <w:szCs w:val="24"/>
        </w:rPr>
        <w:t>за национален референдум на 25 октомври 2015г., както следва: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425"/>
        <w:gridCol w:w="3119"/>
        <w:gridCol w:w="1559"/>
        <w:gridCol w:w="1559"/>
        <w:gridCol w:w="1985"/>
      </w:tblGrid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232500021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Силвия Иванова Янкова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Ангел Йорданов Георгиев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Анелия Тодорова Кацарова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Кристина Стоичкова Георгиева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”ПФ”</w:t>
            </w:r>
          </w:p>
        </w:tc>
      </w:tr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Димитър Йорданов Димитров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”АТАКА”</w:t>
            </w:r>
          </w:p>
        </w:tc>
      </w:tr>
      <w:tr w:rsidR="00A811CD" w:rsidRPr="00D871A3" w:rsidTr="001B46B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Пламен Тодоров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Кюковски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„РБ”</w:t>
            </w:r>
          </w:p>
        </w:tc>
      </w:tr>
      <w:tr w:rsidR="00A811CD" w:rsidRPr="00D871A3" w:rsidTr="001B46BA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Таня Петрова Сотирова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1CD" w:rsidRDefault="00EB1D30" w:rsidP="001B4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D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11CD" w:rsidRDefault="00A811CD" w:rsidP="001B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”АБВ”</w:t>
            </w:r>
          </w:p>
        </w:tc>
      </w:tr>
    </w:tbl>
    <w:p w:rsidR="00A811CD" w:rsidRDefault="00A811CD" w:rsidP="00A81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811CD" w:rsidRDefault="00A811CD" w:rsidP="00A811C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A811CD" w:rsidRDefault="00A811CD" w:rsidP="00A811C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Утвърждава списък на резервните членове, съгласно представеното </w:t>
      </w:r>
      <w:r>
        <w:rPr>
          <w:rFonts w:ascii="Calibri" w:hAnsi="Calibri" w:cs="Calibri"/>
          <w:sz w:val="24"/>
          <w:szCs w:val="24"/>
        </w:rPr>
        <w:lastRenderedPageBreak/>
        <w:t>предложение</w:t>
      </w:r>
      <w:r w:rsidR="0076330D">
        <w:rPr>
          <w:rFonts w:ascii="Calibri" w:hAnsi="Calibri" w:cs="Calibri"/>
          <w:sz w:val="24"/>
          <w:szCs w:val="24"/>
        </w:rPr>
        <w:t>.</w:t>
      </w:r>
    </w:p>
    <w:p w:rsidR="00A811CD" w:rsidRDefault="00A811CD" w:rsidP="00A811C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76577E" w:rsidRDefault="00D3682F" w:rsidP="0076577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6330D" w:rsidRPr="0076330D" w:rsidRDefault="00CF5D9D" w:rsidP="0076330D">
      <w:pPr>
        <w:spacing w:after="0" w:line="240" w:lineRule="auto"/>
        <w:jc w:val="both"/>
        <w:rPr>
          <w:sz w:val="24"/>
          <w:szCs w:val="24"/>
        </w:rPr>
      </w:pPr>
      <w:r w:rsidRPr="0076330D">
        <w:rPr>
          <w:rFonts w:eastAsia="Times New Roman"/>
          <w:sz w:val="24"/>
          <w:szCs w:val="24"/>
        </w:rPr>
        <w:tab/>
      </w:r>
      <w:r w:rsidR="00C73E02" w:rsidRPr="0076330D">
        <w:rPr>
          <w:rFonts w:eastAsia="Times New Roman"/>
          <w:b/>
          <w:sz w:val="24"/>
          <w:szCs w:val="24"/>
          <w:u w:val="single"/>
        </w:rPr>
        <w:t>По т.</w:t>
      </w:r>
      <w:r w:rsidR="00C73E02" w:rsidRPr="0076330D">
        <w:rPr>
          <w:rFonts w:eastAsia="Times New Roman"/>
          <w:b/>
          <w:sz w:val="24"/>
          <w:szCs w:val="24"/>
          <w:u w:val="single"/>
          <w:lang w:val="en-US"/>
        </w:rPr>
        <w:t>3</w:t>
      </w:r>
      <w:r w:rsidRPr="0076330D">
        <w:rPr>
          <w:rFonts w:eastAsia="Times New Roman"/>
          <w:b/>
          <w:sz w:val="24"/>
          <w:szCs w:val="24"/>
          <w:u w:val="single"/>
        </w:rPr>
        <w:t xml:space="preserve"> от дневния ред: </w:t>
      </w:r>
      <w:r w:rsidR="0076330D" w:rsidRPr="0076330D">
        <w:rPr>
          <w:sz w:val="24"/>
          <w:szCs w:val="24"/>
        </w:rPr>
        <w:t xml:space="preserve">Определяне на помещение в сградата на Общинска администрация – Костенец за съхранение на бюлетините за гласуване на изборите за общински </w:t>
      </w:r>
      <w:proofErr w:type="spellStart"/>
      <w:r w:rsidR="0076330D" w:rsidRPr="0076330D">
        <w:rPr>
          <w:sz w:val="24"/>
          <w:szCs w:val="24"/>
        </w:rPr>
        <w:t>съветници</w:t>
      </w:r>
      <w:proofErr w:type="spellEnd"/>
      <w:r w:rsidR="0076330D" w:rsidRPr="0076330D">
        <w:rPr>
          <w:sz w:val="24"/>
          <w:szCs w:val="24"/>
        </w:rPr>
        <w:t xml:space="preserve"> и за кметове на 25 октомври 2015г. провеждани в община Костенец и за национален референдум на 25 октомври 2015г. и достъп до помещението.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val="en-US"/>
        </w:rPr>
      </w:pPr>
      <w:r w:rsidRPr="0076330D">
        <w:rPr>
          <w:rFonts w:eastAsia="Times New Roman"/>
          <w:bCs/>
          <w:sz w:val="24"/>
          <w:szCs w:val="24"/>
        </w:rPr>
        <w:t xml:space="preserve">След направените разисквания и </w:t>
      </w:r>
      <w:r w:rsidRPr="0076330D">
        <w:rPr>
          <w:rFonts w:eastAsia="Times New Roman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 xml:space="preserve">Борислав Иванов </w:t>
      </w:r>
      <w:proofErr w:type="spellStart"/>
      <w:r w:rsidRPr="0076330D">
        <w:rPr>
          <w:rFonts w:eastAsia="Times New Roman"/>
          <w:bCs/>
          <w:sz w:val="24"/>
          <w:szCs w:val="24"/>
        </w:rPr>
        <w:t>Пашунов</w:t>
      </w:r>
      <w:proofErr w:type="spellEnd"/>
      <w:r w:rsidRPr="0076330D">
        <w:rPr>
          <w:rFonts w:eastAsia="Times New Roman"/>
          <w:bCs/>
          <w:sz w:val="24"/>
          <w:szCs w:val="24"/>
        </w:rPr>
        <w:t>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Петьо Димитров Цветанов-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 xml:space="preserve">Александър Василев </w:t>
      </w:r>
      <w:proofErr w:type="spellStart"/>
      <w:r w:rsidRPr="0076330D">
        <w:rPr>
          <w:rFonts w:eastAsia="Times New Roman"/>
          <w:bCs/>
          <w:sz w:val="24"/>
          <w:szCs w:val="24"/>
        </w:rPr>
        <w:t>Арангелов</w:t>
      </w:r>
      <w:proofErr w:type="spellEnd"/>
      <w:r w:rsidRPr="0076330D">
        <w:rPr>
          <w:rFonts w:eastAsia="Times New Roman"/>
          <w:bCs/>
          <w:sz w:val="24"/>
          <w:szCs w:val="24"/>
        </w:rPr>
        <w:t>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Мариета Валентинова Трендафилова-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Владимир Красимиров Апостолов-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 xml:space="preserve">Изабел Иванова </w:t>
      </w:r>
      <w:proofErr w:type="spellStart"/>
      <w:r w:rsidRPr="0076330D">
        <w:rPr>
          <w:rFonts w:eastAsia="Times New Roman"/>
          <w:bCs/>
          <w:sz w:val="24"/>
          <w:szCs w:val="24"/>
        </w:rPr>
        <w:t>Углешова</w:t>
      </w:r>
      <w:proofErr w:type="spellEnd"/>
      <w:r w:rsidRPr="0076330D">
        <w:rPr>
          <w:rFonts w:eastAsia="Times New Roman"/>
          <w:bCs/>
          <w:sz w:val="24"/>
          <w:szCs w:val="24"/>
        </w:rPr>
        <w:t>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Мариета Иванова Тодорова-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Станислав Стефанов Стефанов„за”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Аксиния Владимирова Николова-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Станислава Атанасова Стойчева- „за”</w:t>
      </w:r>
    </w:p>
    <w:p w:rsidR="0076330D" w:rsidRPr="0076330D" w:rsidRDefault="0076330D" w:rsidP="0076330D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76330D">
        <w:rPr>
          <w:rFonts w:eastAsia="Times New Roman"/>
          <w:bCs/>
          <w:sz w:val="24"/>
          <w:szCs w:val="24"/>
        </w:rPr>
        <w:t>Лили Георгиева Михайлова-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 87, ал.1, т.1 от Изборния Кодекс, Общинска избирателна комисия-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Костенец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76330D">
        <w:rPr>
          <w:rFonts w:ascii="Calibri" w:hAnsi="Calibri" w:cs="Calibri"/>
          <w:sz w:val="24"/>
          <w:szCs w:val="24"/>
        </w:rPr>
        <w:t>ЕДИНОДУШНО взе следното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6330D">
        <w:rPr>
          <w:rFonts w:ascii="Calibri" w:hAnsi="Calibri" w:cs="Calibri"/>
          <w:b/>
          <w:sz w:val="24"/>
          <w:szCs w:val="24"/>
        </w:rPr>
        <w:t>РЕШЕНИЕ № 11</w:t>
      </w:r>
      <w:r>
        <w:rPr>
          <w:rFonts w:ascii="Calibri" w:hAnsi="Calibri" w:cs="Calibri"/>
          <w:b/>
          <w:sz w:val="24"/>
          <w:szCs w:val="24"/>
        </w:rPr>
        <w:t>6</w:t>
      </w:r>
      <w:r w:rsidRPr="0076330D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>МИ</w:t>
      </w:r>
      <w:r w:rsidRPr="0076330D">
        <w:rPr>
          <w:rFonts w:ascii="Calibri" w:hAnsi="Calibri" w:cs="Calibri"/>
          <w:b/>
          <w:sz w:val="24"/>
          <w:szCs w:val="24"/>
        </w:rPr>
        <w:t>: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6330D">
        <w:rPr>
          <w:rFonts w:ascii="Calibri" w:hAnsi="Calibri" w:cs="Calibri"/>
          <w:b/>
          <w:bCs/>
          <w:sz w:val="24"/>
          <w:szCs w:val="24"/>
        </w:rPr>
        <w:t xml:space="preserve">ОПРЕДЕЛЯ помещение в сградата на Общинска администрация- Костенец, ул.”Иван Вазов” № 2, където заседава ОИК- Костенец, в което да се съхраняват бюлетините за гласуване на изборите за общински </w:t>
      </w:r>
      <w:proofErr w:type="spellStart"/>
      <w:r w:rsidRPr="0076330D"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 w:rsidRPr="0076330D"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</w:t>
      </w:r>
      <w:r w:rsidRPr="0076330D">
        <w:rPr>
          <w:rFonts w:ascii="Calibri" w:hAnsi="Calibri" w:cs="Calibri"/>
          <w:b/>
          <w:bCs/>
          <w:sz w:val="24"/>
          <w:szCs w:val="24"/>
        </w:rPr>
        <w:lastRenderedPageBreak/>
        <w:t>провеждани в Община Костенец, а именно: помещение № 36, на четвърти етаж на сградата, вдясно на коридора, граничещо със заседателната зала.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6330D">
        <w:rPr>
          <w:rFonts w:ascii="Calibri" w:hAnsi="Calibri" w:cs="Calibri"/>
          <w:b/>
          <w:bCs/>
          <w:sz w:val="24"/>
          <w:szCs w:val="24"/>
        </w:rPr>
        <w:t xml:space="preserve">Помещението е осигурено със СОТ. 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6330D">
        <w:rPr>
          <w:rFonts w:ascii="Calibri" w:hAnsi="Calibri" w:cs="Calibri"/>
          <w:b/>
          <w:sz w:val="24"/>
          <w:szCs w:val="24"/>
          <w:lang w:val="en-US"/>
        </w:rPr>
        <w:t xml:space="preserve">ОПРЕДЕЛЯ </w:t>
      </w:r>
      <w:proofErr w:type="spellStart"/>
      <w:r w:rsidRPr="0076330D">
        <w:rPr>
          <w:rFonts w:ascii="Calibri" w:hAnsi="Calibri" w:cs="Calibri"/>
          <w:b/>
          <w:sz w:val="24"/>
          <w:szCs w:val="24"/>
          <w:lang w:val="en-US"/>
        </w:rPr>
        <w:t>достъп</w:t>
      </w:r>
      <w:proofErr w:type="spellEnd"/>
      <w:r w:rsidRPr="0076330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6330D">
        <w:rPr>
          <w:rFonts w:ascii="Calibri" w:hAnsi="Calibri" w:cs="Calibri"/>
          <w:b/>
          <w:sz w:val="24"/>
          <w:szCs w:val="24"/>
          <w:lang w:val="en-US"/>
        </w:rPr>
        <w:t>до</w:t>
      </w:r>
      <w:proofErr w:type="spellEnd"/>
      <w:r w:rsidRPr="0076330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6330D">
        <w:rPr>
          <w:rFonts w:ascii="Calibri" w:hAnsi="Calibri" w:cs="Calibri"/>
          <w:b/>
          <w:sz w:val="24"/>
          <w:szCs w:val="24"/>
          <w:lang w:val="en-US"/>
        </w:rPr>
        <w:t>помещението</w:t>
      </w:r>
      <w:proofErr w:type="spellEnd"/>
      <w:r w:rsidRPr="0076330D">
        <w:rPr>
          <w:rFonts w:ascii="Calibri" w:hAnsi="Calibri" w:cs="Calibri"/>
          <w:b/>
          <w:sz w:val="24"/>
          <w:szCs w:val="24"/>
        </w:rPr>
        <w:t>,</w:t>
      </w:r>
      <w:r w:rsidRPr="0076330D">
        <w:rPr>
          <w:rFonts w:ascii="Calibri" w:hAnsi="Calibri" w:cs="Calibri"/>
          <w:b/>
          <w:sz w:val="24"/>
          <w:szCs w:val="24"/>
          <w:lang w:val="en-US"/>
        </w:rPr>
        <w:t xml:space="preserve"> в </w:t>
      </w:r>
      <w:proofErr w:type="spellStart"/>
      <w:r w:rsidRPr="0076330D">
        <w:rPr>
          <w:rFonts w:ascii="Calibri" w:hAnsi="Calibri" w:cs="Calibri"/>
          <w:b/>
          <w:sz w:val="24"/>
          <w:szCs w:val="24"/>
          <w:lang w:val="en-US"/>
        </w:rPr>
        <w:t>което</w:t>
      </w:r>
      <w:proofErr w:type="spellEnd"/>
      <w:r w:rsidRPr="0076330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6330D">
        <w:rPr>
          <w:rFonts w:ascii="Calibri" w:hAnsi="Calibri" w:cs="Calibri"/>
          <w:b/>
          <w:sz w:val="24"/>
          <w:szCs w:val="24"/>
          <w:lang w:val="en-US"/>
        </w:rPr>
        <w:t>се</w:t>
      </w:r>
      <w:proofErr w:type="spellEnd"/>
      <w:r w:rsidRPr="0076330D">
        <w:rPr>
          <w:rFonts w:ascii="Calibri" w:hAnsi="Calibri" w:cs="Calibri"/>
          <w:b/>
          <w:sz w:val="24"/>
          <w:szCs w:val="24"/>
        </w:rPr>
        <w:t xml:space="preserve"> съхраняват бюлетините, както следва: минимум трима от членовете на ОИК- Костенец от различни политически партии и коалиции.</w:t>
      </w:r>
      <w:r w:rsidRPr="0076330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6330D" w:rsidRPr="0076330D" w:rsidRDefault="00C73E02" w:rsidP="0076330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sz w:val="24"/>
          <w:szCs w:val="24"/>
        </w:rPr>
      </w:pPr>
      <w:r w:rsidRPr="0076330D">
        <w:rPr>
          <w:rFonts w:ascii="Calibri" w:hAnsi="Calibri" w:cs="Calibri"/>
          <w:b/>
          <w:sz w:val="24"/>
          <w:szCs w:val="24"/>
          <w:u w:val="single"/>
        </w:rPr>
        <w:t>По т.</w:t>
      </w:r>
      <w:r w:rsidR="0076330D" w:rsidRPr="0076330D">
        <w:rPr>
          <w:rFonts w:ascii="Calibri" w:hAnsi="Calibri" w:cs="Calibri"/>
          <w:b/>
          <w:sz w:val="24"/>
          <w:szCs w:val="24"/>
          <w:u w:val="single"/>
        </w:rPr>
        <w:t>4</w:t>
      </w:r>
      <w:r w:rsidR="00CF5D9D" w:rsidRPr="0076330D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</w:t>
      </w:r>
      <w:r w:rsidR="0076330D" w:rsidRPr="0076330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6330D" w:rsidRPr="0076330D">
        <w:rPr>
          <w:rFonts w:ascii="Calibri" w:hAnsi="Calibri" w:cs="Calibri"/>
          <w:sz w:val="24"/>
          <w:szCs w:val="24"/>
        </w:rPr>
        <w:t xml:space="preserve">Упълномощаване на членове на ОИК- Костенец за получаване на отпечатаните хартиени бюлетини от печатницата и осъществяване на контрол при транспортирането и доставката им в изборите за общински </w:t>
      </w:r>
      <w:proofErr w:type="spellStart"/>
      <w:r w:rsidR="0076330D" w:rsidRPr="0076330D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76330D" w:rsidRPr="0076330D">
        <w:rPr>
          <w:rFonts w:ascii="Calibri" w:hAnsi="Calibri" w:cs="Calibri"/>
          <w:sz w:val="24"/>
          <w:szCs w:val="24"/>
        </w:rPr>
        <w:t xml:space="preserve"> и кметове на 25 октомври 2015г. община Костенец.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76330D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76330D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76330D">
        <w:rPr>
          <w:rFonts w:ascii="Calibri" w:hAnsi="Calibri" w:cs="Calibri"/>
          <w:bCs/>
          <w:sz w:val="24"/>
          <w:szCs w:val="24"/>
        </w:rPr>
        <w:t>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76330D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76330D">
        <w:rPr>
          <w:rFonts w:ascii="Calibri" w:hAnsi="Calibri" w:cs="Calibri"/>
          <w:bCs/>
          <w:sz w:val="24"/>
          <w:szCs w:val="24"/>
        </w:rPr>
        <w:t>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76330D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76330D">
        <w:rPr>
          <w:rFonts w:ascii="Calibri" w:hAnsi="Calibri" w:cs="Calibri"/>
          <w:bCs/>
          <w:sz w:val="24"/>
          <w:szCs w:val="24"/>
        </w:rPr>
        <w:t>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 87, ал 1, т.1 и т.9 от Изборния кодекс, Решение № 2363 – МИ от 26.09.2015г. на ЦИК, писмо изх. № МИ-15-987/27.09.2015г. на ЦИК и писмо изх. № МИ-15-1278/12.10.2015г., Общинска избирателна комисия- Костенец </w:t>
      </w:r>
      <w:r w:rsidRPr="0076330D">
        <w:rPr>
          <w:rFonts w:ascii="Calibri" w:hAnsi="Calibri" w:cs="Calibri"/>
          <w:sz w:val="24"/>
          <w:szCs w:val="24"/>
        </w:rPr>
        <w:t>ЕДИНОДУШНО взе следното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76330D">
        <w:rPr>
          <w:rFonts w:ascii="Calibri" w:hAnsi="Calibri" w:cs="Calibri"/>
          <w:b/>
          <w:sz w:val="24"/>
          <w:szCs w:val="24"/>
        </w:rPr>
        <w:t>РЕШЕНИЕ № 11</w:t>
      </w:r>
      <w:r>
        <w:rPr>
          <w:rFonts w:ascii="Calibri" w:hAnsi="Calibri" w:cs="Calibri"/>
          <w:b/>
          <w:sz w:val="24"/>
          <w:szCs w:val="24"/>
        </w:rPr>
        <w:t>7</w:t>
      </w:r>
      <w:r w:rsidRPr="0076330D">
        <w:rPr>
          <w:rFonts w:ascii="Calibri" w:hAnsi="Calibri" w:cs="Calibri"/>
          <w:b/>
          <w:sz w:val="24"/>
          <w:szCs w:val="24"/>
        </w:rPr>
        <w:t>-МИ: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6330D">
        <w:rPr>
          <w:rFonts w:ascii="Calibri" w:hAnsi="Calibri" w:cs="Calibri"/>
          <w:b/>
          <w:bCs/>
          <w:sz w:val="24"/>
          <w:szCs w:val="24"/>
        </w:rPr>
        <w:t xml:space="preserve">Упълномощава Борислав Иванов </w:t>
      </w:r>
      <w:proofErr w:type="spellStart"/>
      <w:r w:rsidRPr="0076330D">
        <w:rPr>
          <w:rFonts w:ascii="Calibri" w:hAnsi="Calibri" w:cs="Calibri"/>
          <w:b/>
          <w:bCs/>
          <w:sz w:val="24"/>
          <w:szCs w:val="24"/>
        </w:rPr>
        <w:t>Пашунов</w:t>
      </w:r>
      <w:proofErr w:type="spellEnd"/>
      <w:r w:rsidRPr="0076330D">
        <w:rPr>
          <w:rFonts w:ascii="Calibri" w:hAnsi="Calibri" w:cs="Calibri"/>
          <w:b/>
          <w:bCs/>
          <w:sz w:val="24"/>
          <w:szCs w:val="24"/>
        </w:rPr>
        <w:t xml:space="preserve">, ЕГН </w:t>
      </w:r>
      <w:r w:rsidR="00EB1D30" w:rsidRPr="00EB1D30">
        <w:rPr>
          <w:rFonts w:ascii="Calibri" w:hAnsi="Calibri" w:cs="Calibri"/>
          <w:b/>
          <w:bCs/>
          <w:sz w:val="24"/>
          <w:szCs w:val="24"/>
          <w:lang w:val="en-US"/>
        </w:rPr>
        <w:t>********</w:t>
      </w:r>
      <w:r w:rsidRPr="0076330D">
        <w:rPr>
          <w:rFonts w:ascii="Calibri" w:hAnsi="Calibri" w:cs="Calibri"/>
          <w:b/>
          <w:bCs/>
          <w:sz w:val="24"/>
          <w:szCs w:val="24"/>
        </w:rPr>
        <w:t xml:space="preserve">- председател на ОИК- Костенец и Александър Василев </w:t>
      </w:r>
      <w:proofErr w:type="spellStart"/>
      <w:r w:rsidRPr="0076330D">
        <w:rPr>
          <w:rFonts w:ascii="Calibri" w:hAnsi="Calibri" w:cs="Calibri"/>
          <w:b/>
          <w:bCs/>
          <w:sz w:val="24"/>
          <w:szCs w:val="24"/>
        </w:rPr>
        <w:t>Арангелов</w:t>
      </w:r>
      <w:proofErr w:type="spellEnd"/>
      <w:r w:rsidRPr="0076330D">
        <w:rPr>
          <w:rFonts w:ascii="Calibri" w:hAnsi="Calibri" w:cs="Calibri"/>
          <w:b/>
          <w:bCs/>
          <w:sz w:val="24"/>
          <w:szCs w:val="24"/>
        </w:rPr>
        <w:t xml:space="preserve">, ЕГН </w:t>
      </w:r>
      <w:r w:rsidR="00EB1D30" w:rsidRPr="00EB1D30">
        <w:rPr>
          <w:rFonts w:ascii="Calibri" w:hAnsi="Calibri" w:cs="Calibri"/>
          <w:b/>
          <w:bCs/>
          <w:sz w:val="24"/>
          <w:szCs w:val="24"/>
          <w:lang w:val="en-US"/>
        </w:rPr>
        <w:t>********</w:t>
      </w:r>
      <w:r w:rsidR="00EB1D30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6330D">
        <w:rPr>
          <w:rFonts w:ascii="Calibri" w:hAnsi="Calibri" w:cs="Calibri"/>
          <w:b/>
          <w:bCs/>
          <w:sz w:val="24"/>
          <w:szCs w:val="24"/>
        </w:rPr>
        <w:t xml:space="preserve">- секретар на ОИК- Костенец със следните права: 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6330D">
        <w:rPr>
          <w:rFonts w:ascii="Calibri" w:hAnsi="Calibri" w:cs="Calibri"/>
          <w:b/>
          <w:bCs/>
          <w:sz w:val="24"/>
          <w:szCs w:val="24"/>
        </w:rPr>
        <w:t xml:space="preserve">1. Да присъстват при предаването на отпечатаните хартиени бюлетини за изборите за общински </w:t>
      </w:r>
      <w:proofErr w:type="spellStart"/>
      <w:r w:rsidRPr="0076330D"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 w:rsidRPr="0076330D"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да приемат съвместно с упълномощените представители на областна администрация – София област от печатница „ДЕМАКС” АД- град София, </w:t>
      </w:r>
      <w:r w:rsidRPr="0076330D">
        <w:rPr>
          <w:rFonts w:ascii="Calibri" w:hAnsi="Calibri" w:cs="Calibri"/>
          <w:b/>
          <w:bCs/>
          <w:iCs/>
          <w:sz w:val="24"/>
          <w:szCs w:val="24"/>
        </w:rPr>
        <w:t>Горубляне, ул. "</w:t>
      </w:r>
      <w:proofErr w:type="spellStart"/>
      <w:r w:rsidRPr="0076330D">
        <w:rPr>
          <w:rFonts w:ascii="Calibri" w:hAnsi="Calibri" w:cs="Calibri"/>
          <w:b/>
          <w:bCs/>
          <w:iCs/>
          <w:sz w:val="24"/>
          <w:szCs w:val="24"/>
        </w:rPr>
        <w:t>Абагар</w:t>
      </w:r>
      <w:proofErr w:type="spellEnd"/>
      <w:r w:rsidRPr="0076330D">
        <w:rPr>
          <w:rFonts w:ascii="Calibri" w:hAnsi="Calibri" w:cs="Calibri"/>
          <w:b/>
          <w:bCs/>
          <w:iCs/>
          <w:sz w:val="24"/>
          <w:szCs w:val="24"/>
        </w:rPr>
        <w:t xml:space="preserve">" № 16 бюлетините за община Костенец и осъществят контрол при транспортирането и доставката им от посоченият адрес до град Костенец, улица „Иван Вазов” № 2 , Областна администрация- Костенец, определеното помещение за съхранение под охрана на органите на МВР. 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6330D">
        <w:rPr>
          <w:rFonts w:ascii="Calibri" w:hAnsi="Calibri" w:cs="Calibri"/>
          <w:b/>
          <w:bCs/>
          <w:sz w:val="24"/>
          <w:szCs w:val="24"/>
        </w:rPr>
        <w:t xml:space="preserve">2. Упълномощените лица имат право да положат подписите си от името на ОИК – Костенец на </w:t>
      </w:r>
      <w:proofErr w:type="spellStart"/>
      <w:r w:rsidRPr="0076330D">
        <w:rPr>
          <w:rFonts w:ascii="Calibri" w:hAnsi="Calibri" w:cs="Calibri"/>
          <w:b/>
          <w:bCs/>
          <w:sz w:val="24"/>
          <w:szCs w:val="24"/>
        </w:rPr>
        <w:t>приемо</w:t>
      </w:r>
      <w:proofErr w:type="spellEnd"/>
      <w:r w:rsidRPr="0076330D">
        <w:rPr>
          <w:rFonts w:ascii="Calibri" w:hAnsi="Calibri" w:cs="Calibri"/>
          <w:b/>
          <w:bCs/>
          <w:sz w:val="24"/>
          <w:szCs w:val="24"/>
        </w:rPr>
        <w:t>- предавателния протокол и всички и всякакви други документи във връзка с делегираните правомощия, включително да удостоверят запечатването с лента, подписана от всички членове на ОИК- Костенец и подпечатана с печата на комисията на помещението в сградата на Областна администрация- Костенец, в което се съхраняват бюлетините за община Костенец като отразят върху лентата датата и часа на запечатването и положат подписите си върху лентата.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6330D">
        <w:rPr>
          <w:rFonts w:ascii="Calibri" w:hAnsi="Calibri" w:cs="Calibri"/>
          <w:b/>
          <w:bCs/>
          <w:sz w:val="24"/>
          <w:szCs w:val="24"/>
        </w:rPr>
        <w:t>3. Правата по настоящето се упражняват само заедно.</w:t>
      </w:r>
    </w:p>
    <w:p w:rsid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</w:p>
    <w:p w:rsidR="0076330D" w:rsidRPr="00A335F7" w:rsidRDefault="00C73E02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76330D">
        <w:rPr>
          <w:rFonts w:ascii="Calibri" w:hAnsi="Calibri" w:cs="Calibri"/>
          <w:b/>
          <w:sz w:val="24"/>
          <w:szCs w:val="24"/>
          <w:u w:val="single"/>
        </w:rPr>
        <w:t>По т.</w:t>
      </w:r>
      <w:r w:rsidR="0076330D">
        <w:rPr>
          <w:rFonts w:ascii="Calibri" w:hAnsi="Calibri" w:cs="Calibri"/>
          <w:b/>
          <w:sz w:val="24"/>
          <w:szCs w:val="24"/>
          <w:u w:val="single"/>
        </w:rPr>
        <w:t>5</w:t>
      </w:r>
      <w:r w:rsidR="00CF5D9D" w:rsidRPr="0076330D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</w:t>
      </w:r>
      <w:r w:rsidR="0076330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6330D" w:rsidRPr="0076330D">
        <w:rPr>
          <w:rFonts w:ascii="Calibri" w:hAnsi="Calibri" w:cs="Calibri"/>
          <w:bCs/>
          <w:sz w:val="24"/>
          <w:szCs w:val="24"/>
        </w:rPr>
        <w:t>Утвърждаване на график за 24-часови дежурства на членовете на ОИК- Костенец за периода до започване на отпечатване на бюлетините.</w:t>
      </w:r>
      <w:r w:rsidR="0076330D" w:rsidRPr="0076330D">
        <w:rPr>
          <w:rFonts w:ascii="Calibri" w:hAnsi="Calibri" w:cs="Calibri"/>
          <w:b/>
          <w:bCs/>
          <w:sz w:val="24"/>
          <w:szCs w:val="24"/>
          <w:u w:val="single"/>
        </w:rPr>
        <w:t xml:space="preserve">  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sz w:val="24"/>
          <w:szCs w:val="24"/>
        </w:rPr>
        <w:t xml:space="preserve">Председателят докладва, че във връзка с отпечатването на бюлетините за провеждането на избори за общински </w:t>
      </w:r>
      <w:proofErr w:type="spellStart"/>
      <w:r w:rsidRPr="0076330D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76330D">
        <w:rPr>
          <w:rFonts w:ascii="Calibri" w:hAnsi="Calibri" w:cs="Calibri"/>
          <w:sz w:val="24"/>
          <w:szCs w:val="24"/>
        </w:rPr>
        <w:t xml:space="preserve"> и за кметове на 25 октомври 2015г. и осъществяване на контрол върху процеса на подготовка, транспортиране и съхранение на отпечатаните бюлетини и съгласно писмо изх.№ МИ-15-938/25.09.2015г. на ЦИК е необходимо да се определи </w:t>
      </w:r>
      <w:r w:rsidRPr="0076330D">
        <w:rPr>
          <w:rFonts w:ascii="Calibri" w:hAnsi="Calibri" w:cs="Calibri"/>
          <w:bCs/>
          <w:sz w:val="24"/>
          <w:szCs w:val="24"/>
        </w:rPr>
        <w:t xml:space="preserve">график за 24-часови дежурства на членовете на ОИК- Костенец за периода до започване на отпечатване на бюлетините. 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76330D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76330D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76330D">
        <w:rPr>
          <w:rFonts w:ascii="Calibri" w:hAnsi="Calibri" w:cs="Calibri"/>
          <w:bCs/>
          <w:sz w:val="24"/>
          <w:szCs w:val="24"/>
        </w:rPr>
        <w:t>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lastRenderedPageBreak/>
        <w:t>Петьо Димитров Цветанов-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76330D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76330D">
        <w:rPr>
          <w:rFonts w:ascii="Calibri" w:hAnsi="Calibri" w:cs="Calibri"/>
          <w:bCs/>
          <w:sz w:val="24"/>
          <w:szCs w:val="24"/>
        </w:rPr>
        <w:t>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76330D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76330D">
        <w:rPr>
          <w:rFonts w:ascii="Calibri" w:hAnsi="Calibri" w:cs="Calibri"/>
          <w:bCs/>
          <w:sz w:val="24"/>
          <w:szCs w:val="24"/>
        </w:rPr>
        <w:t>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330D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76330D">
        <w:rPr>
          <w:rFonts w:ascii="Calibri" w:hAnsi="Calibri" w:cs="Calibri"/>
          <w:sz w:val="24"/>
          <w:szCs w:val="24"/>
        </w:rPr>
        <w:t>на основание чл.87, ал.1, т.1 от Изборния кодекс, и писмо изх.№ МИ-15-938/25.09.2015г. на ЦИК, Общинска избирателна комисия- Костенец  ЕДИНОДУШНО взе следното</w:t>
      </w:r>
    </w:p>
    <w:p w:rsid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76330D">
        <w:rPr>
          <w:rFonts w:ascii="Calibri" w:hAnsi="Calibri" w:cs="Calibri"/>
          <w:b/>
          <w:sz w:val="24"/>
          <w:szCs w:val="24"/>
        </w:rPr>
        <w:t>РЕШЕНИЕ № 11</w:t>
      </w:r>
      <w:r>
        <w:rPr>
          <w:rFonts w:ascii="Calibri" w:hAnsi="Calibri" w:cs="Calibri"/>
          <w:b/>
          <w:sz w:val="24"/>
          <w:szCs w:val="24"/>
        </w:rPr>
        <w:t>8</w:t>
      </w:r>
      <w:r w:rsidRPr="0076330D">
        <w:rPr>
          <w:rFonts w:ascii="Calibri" w:hAnsi="Calibri" w:cs="Calibri"/>
          <w:b/>
          <w:sz w:val="24"/>
          <w:szCs w:val="24"/>
        </w:rPr>
        <w:t>-МИ:</w:t>
      </w:r>
    </w:p>
    <w:p w:rsidR="0076330D" w:rsidRPr="0076330D" w:rsidRDefault="0076330D" w:rsidP="0076330D">
      <w:pPr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E930F1">
        <w:rPr>
          <w:rFonts w:ascii="Calibri" w:hAnsi="Calibri" w:cs="Calibri"/>
          <w:b/>
          <w:bCs/>
          <w:sz w:val="24"/>
          <w:szCs w:val="24"/>
        </w:rPr>
        <w:t xml:space="preserve">УТВЪРЖДАВА </w:t>
      </w:r>
      <w:r w:rsidRPr="0076330D">
        <w:rPr>
          <w:rFonts w:ascii="Calibri" w:hAnsi="Calibri" w:cs="Calibri"/>
          <w:b/>
          <w:bCs/>
          <w:sz w:val="24"/>
          <w:szCs w:val="24"/>
        </w:rPr>
        <w:t>график за 24-часови дежурства</w:t>
      </w:r>
      <w:r w:rsidRPr="0076330D">
        <w:rPr>
          <w:rFonts w:ascii="Calibri" w:hAnsi="Calibri" w:cs="Calibri"/>
          <w:b/>
          <w:bCs/>
          <w:sz w:val="24"/>
          <w:szCs w:val="24"/>
          <w:lang w:val="en-US"/>
        </w:rPr>
        <w:t>,</w:t>
      </w:r>
      <w:r w:rsidRPr="0076330D">
        <w:rPr>
          <w:rFonts w:ascii="Calibri" w:hAnsi="Calibri" w:cs="Calibri"/>
          <w:b/>
          <w:bCs/>
          <w:sz w:val="24"/>
          <w:szCs w:val="24"/>
        </w:rPr>
        <w:t xml:space="preserve"> с начало 09:00</w:t>
      </w:r>
      <w:r w:rsidRPr="0076330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6330D">
        <w:rPr>
          <w:rFonts w:ascii="Calibri" w:hAnsi="Calibri" w:cs="Calibri"/>
          <w:b/>
          <w:bCs/>
          <w:sz w:val="24"/>
          <w:szCs w:val="24"/>
        </w:rPr>
        <w:t>часа на съответния ден на членовете на ОИК- Костенец за периода до започване на отпечатване на бюлетините, както следва: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2962"/>
        <w:gridCol w:w="2126"/>
      </w:tblGrid>
      <w:tr w:rsidR="0076330D" w:rsidRPr="00E930F1" w:rsidTr="001B46BA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Ден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Дежурни членове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Телефон</w:t>
            </w:r>
          </w:p>
        </w:tc>
      </w:tr>
      <w:tr w:rsidR="0076330D" w:rsidRPr="00E930F1" w:rsidTr="001B46BA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Сряда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30D" w:rsidRPr="00E930F1" w:rsidRDefault="0076330D" w:rsidP="001B46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Станислав Стефанов</w:t>
            </w:r>
            <w:r w:rsidRPr="00E930F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Мариета Трендафилова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76330D" w:rsidRPr="00E930F1" w:rsidTr="001B46BA">
        <w:trPr>
          <w:trHeight w:val="9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Четвъртък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30D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Станислава Стойчева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Изабел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Углешова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930F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76330D" w:rsidRPr="00E930F1" w:rsidTr="001B46BA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Петък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30D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Лили Михайлова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Петьо Цветанов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76330D" w:rsidRPr="00E930F1" w:rsidTr="001B46BA">
        <w:trPr>
          <w:trHeight w:val="9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Събота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17.10.2015г.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330D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Аксиния Николова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Мариета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571E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76330D" w:rsidRPr="00E930F1" w:rsidTr="001B46BA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Неделя</w:t>
            </w:r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18.10.2015г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330D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Александър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Арангелов</w:t>
            </w:r>
            <w:proofErr w:type="spellEnd"/>
          </w:p>
          <w:p w:rsidR="0076330D" w:rsidRPr="00E930F1" w:rsidRDefault="0076330D" w:rsidP="001B46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Владимир Апостолов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330D" w:rsidRPr="00E930F1" w:rsidRDefault="0076330D" w:rsidP="001B46BA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571E">
              <w:rPr>
                <w:rFonts w:ascii="Calibri" w:hAnsi="Calibri" w:cs="Calibri"/>
                <w:sz w:val="24"/>
                <w:szCs w:val="24"/>
              </w:rPr>
              <w:lastRenderedPageBreak/>
              <w:t>876 705 643</w:t>
            </w:r>
          </w:p>
        </w:tc>
      </w:tr>
    </w:tbl>
    <w:p w:rsidR="0076330D" w:rsidRDefault="0076330D" w:rsidP="0076330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76330D" w:rsidRPr="0076330D" w:rsidRDefault="0076330D" w:rsidP="00763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76330D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20F19">
        <w:rPr>
          <w:rFonts w:ascii="Calibri" w:hAnsi="Calibri" w:cs="Calibri"/>
          <w:b/>
          <w:sz w:val="24"/>
          <w:szCs w:val="24"/>
          <w:u w:val="single"/>
        </w:rPr>
        <w:t>По т.</w:t>
      </w:r>
      <w:r>
        <w:rPr>
          <w:rFonts w:ascii="Calibri" w:hAnsi="Calibri" w:cs="Calibri"/>
          <w:b/>
          <w:sz w:val="24"/>
          <w:szCs w:val="24"/>
          <w:u w:val="single"/>
        </w:rPr>
        <w:t>6</w:t>
      </w:r>
      <w:r w:rsidRPr="00120F19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Разни.</w:t>
      </w:r>
    </w:p>
    <w:p w:rsid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Председателят докладва, че във връзка с изпълнение на методическите указания приети с Решение № 2206-МИ/НР от 15.09.2015г. на ЦИК е необходимо комисията да приеме решение за разпределяне на членовете на ОИК-Костенец за отговорници на СИК  в община Костенец. 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120F19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120F19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120F19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120F19">
        <w:rPr>
          <w:rFonts w:ascii="Calibri" w:hAnsi="Calibri" w:cs="Calibri"/>
          <w:bCs/>
          <w:sz w:val="24"/>
          <w:szCs w:val="24"/>
        </w:rPr>
        <w:t>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120F19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120F19">
        <w:rPr>
          <w:rFonts w:ascii="Calibri" w:hAnsi="Calibri" w:cs="Calibri"/>
          <w:bCs/>
          <w:sz w:val="24"/>
          <w:szCs w:val="24"/>
        </w:rPr>
        <w:t>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120F19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120F19">
        <w:rPr>
          <w:rFonts w:ascii="Calibri" w:hAnsi="Calibri" w:cs="Calibri"/>
          <w:bCs/>
          <w:sz w:val="24"/>
          <w:szCs w:val="24"/>
        </w:rPr>
        <w:t>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120F19" w:rsidRP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120F19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основание чл. 87, ал. 1, т. 1 от Изборния кодекс и Решение № 2206-МИ/НР от 15.09.2015г. на ЦИК, ОИК-Костенец ЕДИНОДУШНО взе следното</w:t>
      </w:r>
    </w:p>
    <w:p w:rsidR="00120F19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120F19">
        <w:rPr>
          <w:rFonts w:ascii="Calibri" w:hAnsi="Calibri" w:cs="Calibri"/>
          <w:b/>
          <w:sz w:val="24"/>
          <w:szCs w:val="24"/>
        </w:rPr>
        <w:t>РЕШЕНИЕ № 119</w:t>
      </w:r>
      <w:r>
        <w:rPr>
          <w:rFonts w:ascii="Calibri" w:hAnsi="Calibri" w:cs="Calibri"/>
          <w:b/>
          <w:sz w:val="24"/>
          <w:szCs w:val="24"/>
        </w:rPr>
        <w:t>-МИ/НР:</w:t>
      </w:r>
    </w:p>
    <w:p w:rsidR="009634D8" w:rsidRP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634D8">
        <w:rPr>
          <w:rFonts w:ascii="Calibri" w:hAnsi="Calibri" w:cs="Calibri"/>
          <w:sz w:val="24"/>
          <w:szCs w:val="24"/>
        </w:rPr>
        <w:t xml:space="preserve">1.Определя Борислав Иванов </w:t>
      </w:r>
      <w:proofErr w:type="spellStart"/>
      <w:r w:rsidRPr="009634D8">
        <w:rPr>
          <w:rFonts w:ascii="Calibri" w:hAnsi="Calibri" w:cs="Calibri"/>
          <w:sz w:val="24"/>
          <w:szCs w:val="24"/>
        </w:rPr>
        <w:t>Пашунов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232500019;</w:t>
      </w:r>
    </w:p>
    <w:p w:rsidR="009634D8" w:rsidRP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634D8">
        <w:rPr>
          <w:rFonts w:ascii="Calibri" w:hAnsi="Calibri" w:cs="Calibri"/>
          <w:sz w:val="24"/>
          <w:szCs w:val="24"/>
        </w:rPr>
        <w:lastRenderedPageBreak/>
        <w:t xml:space="preserve">2. Определя Петьо Димитров Цветанов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232500005 и СИК № 232500008;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634D8">
        <w:rPr>
          <w:rFonts w:ascii="Calibri" w:hAnsi="Calibri" w:cs="Calibri"/>
          <w:sz w:val="24"/>
          <w:szCs w:val="24"/>
        </w:rPr>
        <w:t xml:space="preserve">3. Определя Александър Василев </w:t>
      </w:r>
      <w:proofErr w:type="spellStart"/>
      <w:r w:rsidRPr="009634D8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232500007 и СИК № 232500017;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>Мариета Валентинова Трендафилова</w:t>
      </w:r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</w:t>
      </w:r>
      <w:r>
        <w:rPr>
          <w:rFonts w:ascii="Calibri" w:hAnsi="Calibri" w:cs="Calibri"/>
          <w:sz w:val="24"/>
          <w:szCs w:val="24"/>
        </w:rPr>
        <w:t>09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16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>Владимир Красимиров Апостолов</w:t>
      </w:r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23250000</w:t>
      </w:r>
      <w:r>
        <w:rPr>
          <w:rFonts w:ascii="Calibri" w:hAnsi="Calibri" w:cs="Calibri"/>
          <w:sz w:val="24"/>
          <w:szCs w:val="24"/>
        </w:rPr>
        <w:t>4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12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>Лили Георгиева Михайлова</w:t>
      </w:r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23250000</w:t>
      </w:r>
      <w:r>
        <w:rPr>
          <w:rFonts w:ascii="Calibri" w:hAnsi="Calibri" w:cs="Calibri"/>
          <w:sz w:val="24"/>
          <w:szCs w:val="24"/>
        </w:rPr>
        <w:t>2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21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9634D8">
        <w:rPr>
          <w:rFonts w:ascii="Calibri" w:hAnsi="Calibri" w:cs="Calibri"/>
          <w:sz w:val="24"/>
          <w:szCs w:val="24"/>
        </w:rPr>
        <w:t xml:space="preserve">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23250000</w:t>
      </w:r>
      <w:r>
        <w:rPr>
          <w:rFonts w:ascii="Calibri" w:hAnsi="Calibri" w:cs="Calibri"/>
          <w:sz w:val="24"/>
          <w:szCs w:val="24"/>
        </w:rPr>
        <w:t>6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18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>Мариета Иванова Тодорова</w:t>
      </w:r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</w:t>
      </w:r>
      <w:r>
        <w:rPr>
          <w:rFonts w:ascii="Calibri" w:hAnsi="Calibri" w:cs="Calibri"/>
          <w:sz w:val="24"/>
          <w:szCs w:val="24"/>
        </w:rPr>
        <w:t>14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20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 xml:space="preserve">Станислав Стефанов </w:t>
      </w:r>
      <w:proofErr w:type="spellStart"/>
      <w:r>
        <w:rPr>
          <w:rFonts w:ascii="Calibri" w:hAnsi="Calibri" w:cs="Calibri"/>
          <w:sz w:val="24"/>
          <w:szCs w:val="24"/>
        </w:rPr>
        <w:t>Стефанов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</w:t>
      </w:r>
      <w:r>
        <w:rPr>
          <w:rFonts w:ascii="Calibri" w:hAnsi="Calibri" w:cs="Calibri"/>
          <w:sz w:val="24"/>
          <w:szCs w:val="24"/>
        </w:rPr>
        <w:t>01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03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10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>Аксиния Владимирова Николова</w:t>
      </w:r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</w:t>
      </w:r>
      <w:r>
        <w:rPr>
          <w:rFonts w:ascii="Calibri" w:hAnsi="Calibri" w:cs="Calibri"/>
          <w:sz w:val="24"/>
          <w:szCs w:val="24"/>
        </w:rPr>
        <w:t>11</w:t>
      </w:r>
      <w:r w:rsidRPr="009634D8">
        <w:rPr>
          <w:rFonts w:ascii="Calibri" w:hAnsi="Calibri" w:cs="Calibri"/>
          <w:sz w:val="24"/>
          <w:szCs w:val="24"/>
        </w:rPr>
        <w:t xml:space="preserve"> и СИК № 2325000</w:t>
      </w:r>
      <w:r>
        <w:rPr>
          <w:rFonts w:ascii="Calibri" w:hAnsi="Calibri" w:cs="Calibri"/>
          <w:sz w:val="24"/>
          <w:szCs w:val="24"/>
        </w:rPr>
        <w:t>1</w:t>
      </w:r>
      <w:r w:rsidRPr="009634D8">
        <w:rPr>
          <w:rFonts w:ascii="Calibri" w:hAnsi="Calibri" w:cs="Calibri"/>
          <w:sz w:val="24"/>
          <w:szCs w:val="24"/>
        </w:rPr>
        <w:t>3;</w:t>
      </w:r>
    </w:p>
    <w:p w:rsidR="009634D8" w:rsidRPr="009634D8" w:rsidRDefault="009634D8" w:rsidP="009634D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634D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1</w:t>
      </w:r>
      <w:r w:rsidRPr="009634D8">
        <w:rPr>
          <w:rFonts w:ascii="Calibri" w:hAnsi="Calibri" w:cs="Calibri"/>
          <w:sz w:val="24"/>
          <w:szCs w:val="24"/>
        </w:rPr>
        <w:t xml:space="preserve">. Определя </w:t>
      </w:r>
      <w:r>
        <w:rPr>
          <w:rFonts w:ascii="Calibri" w:hAnsi="Calibri" w:cs="Calibri"/>
          <w:sz w:val="24"/>
          <w:szCs w:val="24"/>
        </w:rPr>
        <w:t>Станислава Атанасова Стойчева</w:t>
      </w:r>
      <w:r w:rsidRPr="009634D8">
        <w:rPr>
          <w:rFonts w:ascii="Calibri" w:hAnsi="Calibri" w:cs="Calibri"/>
          <w:sz w:val="24"/>
          <w:szCs w:val="24"/>
        </w:rPr>
        <w:t xml:space="preserve"> за отговорник на следните секционни избирателни комисии (СИК) в община Костенец при провеждането на изборите за общински </w:t>
      </w:r>
      <w:proofErr w:type="spellStart"/>
      <w:r w:rsidRPr="009634D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9634D8">
        <w:rPr>
          <w:rFonts w:ascii="Calibri" w:hAnsi="Calibri" w:cs="Calibri"/>
          <w:sz w:val="24"/>
          <w:szCs w:val="24"/>
        </w:rPr>
        <w:t xml:space="preserve"> и за кметове на 25 октомври 2015г. и за национален референдум на 25 октомври 2015г., както следва: СИК № 23250001</w:t>
      </w:r>
      <w:r>
        <w:rPr>
          <w:rFonts w:ascii="Calibri" w:hAnsi="Calibri" w:cs="Calibri"/>
          <w:sz w:val="24"/>
          <w:szCs w:val="24"/>
        </w:rPr>
        <w:t>0</w:t>
      </w:r>
      <w:r w:rsidRPr="009634D8">
        <w:rPr>
          <w:rFonts w:ascii="Calibri" w:hAnsi="Calibri" w:cs="Calibri"/>
          <w:sz w:val="24"/>
          <w:szCs w:val="24"/>
        </w:rPr>
        <w:t xml:space="preserve"> и СИК № 23250001</w:t>
      </w:r>
      <w:r>
        <w:rPr>
          <w:rFonts w:ascii="Calibri" w:hAnsi="Calibri" w:cs="Calibri"/>
          <w:sz w:val="24"/>
          <w:szCs w:val="24"/>
        </w:rPr>
        <w:t>5</w:t>
      </w:r>
      <w:r w:rsidRPr="009634D8">
        <w:rPr>
          <w:rFonts w:ascii="Calibri" w:hAnsi="Calibri" w:cs="Calibri"/>
          <w:sz w:val="24"/>
          <w:szCs w:val="24"/>
        </w:rPr>
        <w:t>;</w:t>
      </w:r>
    </w:p>
    <w:p w:rsidR="00C73E02" w:rsidRPr="00C73E02" w:rsidRDefault="00C73E02" w:rsidP="009634D8">
      <w:pPr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1D637E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95" w:rsidRDefault="00446295" w:rsidP="008467D6">
      <w:pPr>
        <w:spacing w:after="0" w:line="240" w:lineRule="auto"/>
      </w:pPr>
      <w:r>
        <w:separator/>
      </w:r>
    </w:p>
  </w:endnote>
  <w:endnote w:type="continuationSeparator" w:id="0">
    <w:p w:rsidR="00446295" w:rsidRDefault="00446295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1B7404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EB1D30">
          <w:rPr>
            <w:noProof/>
            <w:sz w:val="20"/>
            <w:szCs w:val="20"/>
          </w:rPr>
          <w:t>11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95" w:rsidRDefault="00446295" w:rsidP="008467D6">
      <w:pPr>
        <w:spacing w:after="0" w:line="240" w:lineRule="auto"/>
      </w:pPr>
      <w:r>
        <w:separator/>
      </w:r>
    </w:p>
  </w:footnote>
  <w:footnote w:type="continuationSeparator" w:id="0">
    <w:p w:rsidR="00446295" w:rsidRDefault="00446295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5"/>
  </w:num>
  <w:num w:numId="5">
    <w:abstractNumId w:val="18"/>
  </w:num>
  <w:num w:numId="6">
    <w:abstractNumId w:val="8"/>
  </w:num>
  <w:num w:numId="7">
    <w:abstractNumId w:val="3"/>
  </w:num>
  <w:num w:numId="8">
    <w:abstractNumId w:val="15"/>
  </w:num>
  <w:num w:numId="9">
    <w:abstractNumId w:val="11"/>
  </w:num>
  <w:num w:numId="10">
    <w:abstractNumId w:val="30"/>
  </w:num>
  <w:num w:numId="11">
    <w:abstractNumId w:val="26"/>
  </w:num>
  <w:num w:numId="12">
    <w:abstractNumId w:val="25"/>
  </w:num>
  <w:num w:numId="13">
    <w:abstractNumId w:val="29"/>
  </w:num>
  <w:num w:numId="14">
    <w:abstractNumId w:val="31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2"/>
  </w:num>
  <w:num w:numId="21">
    <w:abstractNumId w:val="27"/>
  </w:num>
  <w:num w:numId="22">
    <w:abstractNumId w:val="6"/>
  </w:num>
  <w:num w:numId="23">
    <w:abstractNumId w:val="7"/>
  </w:num>
  <w:num w:numId="24">
    <w:abstractNumId w:val="23"/>
  </w:num>
  <w:num w:numId="25">
    <w:abstractNumId w:val="28"/>
  </w:num>
  <w:num w:numId="26">
    <w:abstractNumId w:val="1"/>
  </w:num>
  <w:num w:numId="27">
    <w:abstractNumId w:val="32"/>
  </w:num>
  <w:num w:numId="28">
    <w:abstractNumId w:val="24"/>
  </w:num>
  <w:num w:numId="29">
    <w:abstractNumId w:val="0"/>
  </w:num>
  <w:num w:numId="30">
    <w:abstractNumId w:val="12"/>
  </w:num>
  <w:num w:numId="31">
    <w:abstractNumId w:val="14"/>
  </w:num>
  <w:num w:numId="32">
    <w:abstractNumId w:val="2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83787"/>
    <w:rsid w:val="001A0006"/>
    <w:rsid w:val="001B7404"/>
    <w:rsid w:val="001C1474"/>
    <w:rsid w:val="001C75C1"/>
    <w:rsid w:val="001D637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11C7B"/>
    <w:rsid w:val="003667FE"/>
    <w:rsid w:val="00374370"/>
    <w:rsid w:val="00382F8C"/>
    <w:rsid w:val="003C0015"/>
    <w:rsid w:val="003D30C6"/>
    <w:rsid w:val="00421504"/>
    <w:rsid w:val="00446295"/>
    <w:rsid w:val="0044798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23B"/>
    <w:rsid w:val="005F759A"/>
    <w:rsid w:val="00602E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780E"/>
    <w:rsid w:val="009A65F6"/>
    <w:rsid w:val="009B3B17"/>
    <w:rsid w:val="009B7D36"/>
    <w:rsid w:val="009C5E3E"/>
    <w:rsid w:val="009F4B83"/>
    <w:rsid w:val="00A145A7"/>
    <w:rsid w:val="00A21809"/>
    <w:rsid w:val="00A437E1"/>
    <w:rsid w:val="00A514BE"/>
    <w:rsid w:val="00A52BA1"/>
    <w:rsid w:val="00A56552"/>
    <w:rsid w:val="00A647D0"/>
    <w:rsid w:val="00A811CD"/>
    <w:rsid w:val="00AC3988"/>
    <w:rsid w:val="00AE0BEE"/>
    <w:rsid w:val="00AF0104"/>
    <w:rsid w:val="00AF648E"/>
    <w:rsid w:val="00B03C85"/>
    <w:rsid w:val="00B1227D"/>
    <w:rsid w:val="00B228EB"/>
    <w:rsid w:val="00B265FA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1D30"/>
    <w:rsid w:val="00EB409D"/>
    <w:rsid w:val="00EC3A29"/>
    <w:rsid w:val="00EC62E7"/>
    <w:rsid w:val="00F040FE"/>
    <w:rsid w:val="00F04E3F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340E-8884-4F61-99F3-A789412B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2572</Words>
  <Characters>14663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2015-10-02T11:33:00Z</cp:lastPrinted>
  <dcterms:created xsi:type="dcterms:W3CDTF">2015-10-14T07:34:00Z</dcterms:created>
  <dcterms:modified xsi:type="dcterms:W3CDTF">2015-10-14T08:49:00Z</dcterms:modified>
</cp:coreProperties>
</file>