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1" w:rsidRPr="00F71F27" w:rsidRDefault="00D256E1" w:rsidP="00D256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  <w:u w:val="single"/>
        </w:rPr>
      </w:pPr>
      <w:r w:rsidRPr="00F71F27">
        <w:rPr>
          <w:rFonts w:ascii="Calibri" w:hAnsi="Calibri" w:cs="Calibri"/>
          <w:b/>
          <w:bCs/>
          <w:i/>
          <w:sz w:val="32"/>
          <w:szCs w:val="32"/>
          <w:u w:val="single"/>
        </w:rPr>
        <w:t>ОБЩИНСКА ИЗБИРАТЕЛНА КОМИСИЯ- КОСТЕНЕЦ</w:t>
      </w:r>
    </w:p>
    <w:p w:rsidR="00F71F27" w:rsidRPr="00585598" w:rsidRDefault="00F71F27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56E1" w:rsidRPr="00D764A5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РЕШЕНИЕ № </w:t>
      </w:r>
      <w:r w:rsidR="00205800">
        <w:rPr>
          <w:rFonts w:ascii="Calibri" w:hAnsi="Calibri" w:cs="Calibri"/>
          <w:b/>
          <w:bCs/>
          <w:sz w:val="32"/>
          <w:szCs w:val="32"/>
          <w:lang w:val="en-US"/>
        </w:rPr>
        <w:t>1</w:t>
      </w:r>
      <w:r w:rsidR="00606F32">
        <w:rPr>
          <w:rFonts w:ascii="Calibri" w:hAnsi="Calibri" w:cs="Calibri"/>
          <w:b/>
          <w:bCs/>
          <w:sz w:val="32"/>
          <w:szCs w:val="32"/>
        </w:rPr>
        <w:t>81</w:t>
      </w:r>
      <w:r w:rsidR="00D764A5">
        <w:rPr>
          <w:rFonts w:ascii="Calibri" w:hAnsi="Calibri" w:cs="Calibri"/>
          <w:b/>
          <w:bCs/>
          <w:sz w:val="32"/>
          <w:szCs w:val="32"/>
        </w:rPr>
        <w:t>-МИ</w:t>
      </w:r>
    </w:p>
    <w:p w:rsidR="00D256E1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гр.Костенец, </w:t>
      </w:r>
      <w:r w:rsidR="00606F32">
        <w:rPr>
          <w:rFonts w:ascii="Calibri" w:hAnsi="Calibri" w:cs="Calibri"/>
          <w:b/>
          <w:bCs/>
          <w:sz w:val="24"/>
          <w:szCs w:val="24"/>
        </w:rPr>
        <w:t>11</w:t>
      </w:r>
      <w:r w:rsidR="00D764A5">
        <w:rPr>
          <w:rFonts w:ascii="Calibri" w:hAnsi="Calibri" w:cs="Calibri"/>
          <w:b/>
          <w:bCs/>
          <w:sz w:val="24"/>
          <w:szCs w:val="24"/>
        </w:rPr>
        <w:t>.11</w:t>
      </w:r>
      <w:r>
        <w:rPr>
          <w:rFonts w:ascii="Calibri" w:hAnsi="Calibri" w:cs="Calibri"/>
          <w:b/>
          <w:bCs/>
          <w:sz w:val="24"/>
          <w:szCs w:val="24"/>
        </w:rPr>
        <w:t>.2015г.</w:t>
      </w:r>
    </w:p>
    <w:p w:rsidR="00D764A5" w:rsidRDefault="00D764A5">
      <w:pPr>
        <w:rPr>
          <w:bCs/>
        </w:rPr>
      </w:pPr>
    </w:p>
    <w:p w:rsidR="00606F32" w:rsidRDefault="00D256E1" w:rsidP="003F277F">
      <w:pPr>
        <w:jc w:val="both"/>
        <w:rPr>
          <w:bCs/>
        </w:rPr>
      </w:pPr>
      <w:r w:rsidRPr="00D256E1">
        <w:rPr>
          <w:bCs/>
        </w:rPr>
        <w:t>ОТНОСНО:</w:t>
      </w:r>
      <w:r>
        <w:rPr>
          <w:bCs/>
          <w:lang w:val="en-US"/>
        </w:rPr>
        <w:t xml:space="preserve"> </w:t>
      </w:r>
      <w:r w:rsidR="005C3E31">
        <w:rPr>
          <w:bCs/>
        </w:rPr>
        <w:t xml:space="preserve"> </w:t>
      </w:r>
      <w:r w:rsidR="00606F32">
        <w:rPr>
          <w:bCs/>
        </w:rPr>
        <w:t>Вземане на становище по насрочено дело пред Административен съд София област</w:t>
      </w:r>
      <w:r w:rsidR="003675BB">
        <w:rPr>
          <w:bCs/>
        </w:rPr>
        <w:t xml:space="preserve"> (АССО)</w:t>
      </w:r>
      <w:r w:rsidR="00606F32">
        <w:rPr>
          <w:bCs/>
        </w:rPr>
        <w:t xml:space="preserve"> за оспорване на изборните резултати (чл.459 от ИК), изпълнение разпореждането на съда и определяне членове на ОИК Костенец, които да я представляват пред съд.</w:t>
      </w:r>
    </w:p>
    <w:p w:rsidR="00606F32" w:rsidRPr="005C3E31" w:rsidRDefault="00606F32" w:rsidP="003F277F">
      <w:pPr>
        <w:jc w:val="both"/>
        <w:rPr>
          <w:bCs/>
        </w:rPr>
      </w:pPr>
      <w:r>
        <w:rPr>
          <w:bCs/>
        </w:rPr>
        <w:t>В ОИК Костенец е постъпило Разпореждане № 1287/09.11.2015г. по адм.д.</w:t>
      </w:r>
      <w:r w:rsidR="003675BB">
        <w:rPr>
          <w:bCs/>
        </w:rPr>
        <w:t xml:space="preserve"> </w:t>
      </w:r>
      <w:r>
        <w:rPr>
          <w:bCs/>
        </w:rPr>
        <w:t xml:space="preserve">№ 1005/2015г. по описа на на АССО, Пети състав. </w:t>
      </w:r>
      <w:r w:rsidR="00833F08">
        <w:rPr>
          <w:bCs/>
        </w:rPr>
        <w:t xml:space="preserve">Проидводството е по реда на чл.459 и сл. от ИК и е образувано по жалба на Георги Владов Митров, в качеството на регистриран кандидат </w:t>
      </w:r>
      <w:r w:rsidR="00C07CA6">
        <w:rPr>
          <w:bCs/>
        </w:rPr>
        <w:t>за кмет на община Костенец проти</w:t>
      </w:r>
      <w:r w:rsidR="00833F08">
        <w:rPr>
          <w:bCs/>
        </w:rPr>
        <w:t>в Решение № 155-МИ от 26.10.2015г. на ОИК Костенец. С разпореждането делото е насрочено за разглеждане в открито съдебно заседание на 12.11.2015г. от 14.30 часа и са дадени указания Председателят на ОИК Костенец да представи по опис надлежно заверено копие от цялата преписка по издаване на оспорваното решение на ОИК.</w:t>
      </w:r>
    </w:p>
    <w:p w:rsidR="005C3E31" w:rsidRDefault="00833F08" w:rsidP="003F277F">
      <w:pPr>
        <w:jc w:val="both"/>
      </w:pPr>
      <w:r>
        <w:t>Предвид изложеното и н</w:t>
      </w:r>
      <w:r w:rsidR="005C3E31">
        <w:t xml:space="preserve">а основание </w:t>
      </w:r>
      <w:r w:rsidR="003F277F">
        <w:t>чл.87, ал.1, т.1</w:t>
      </w:r>
      <w:r w:rsidR="009A55A1">
        <w:t xml:space="preserve">, </w:t>
      </w:r>
      <w:r>
        <w:rPr>
          <w:rFonts w:ascii="Calibri" w:eastAsia="Times New Roman" w:hAnsi="Calibri" w:cs="Times New Roman"/>
        </w:rPr>
        <w:t>чл. 459 и сл.</w:t>
      </w:r>
      <w:r w:rsidR="009A55A1" w:rsidRPr="009A55A1">
        <w:rPr>
          <w:rFonts w:ascii="Calibri" w:eastAsia="Times New Roman" w:hAnsi="Calibri" w:cs="Times New Roman"/>
        </w:rPr>
        <w:t xml:space="preserve"> </w:t>
      </w:r>
      <w:r w:rsidR="00852288">
        <w:t>от Изборния кодекс</w:t>
      </w:r>
      <w:r>
        <w:t xml:space="preserve"> и Решение № 2901-МИ от 05.11.2015г. на ЦИК</w:t>
      </w:r>
      <w:r w:rsidR="00852288">
        <w:t>, ОИК Костенец</w:t>
      </w:r>
    </w:p>
    <w:p w:rsidR="00D256E1" w:rsidRPr="00D256E1" w:rsidRDefault="00D256E1" w:rsidP="003F277F">
      <w:pPr>
        <w:jc w:val="both"/>
        <w:rPr>
          <w:b/>
          <w:bCs/>
        </w:rPr>
      </w:pPr>
      <w:r w:rsidRPr="00D256E1">
        <w:rPr>
          <w:b/>
          <w:bCs/>
        </w:rPr>
        <w:t xml:space="preserve">Р Е Ш И: </w:t>
      </w:r>
    </w:p>
    <w:p w:rsidR="00D764A5" w:rsidRDefault="003675BB" w:rsidP="003675BB">
      <w:pPr>
        <w:jc w:val="both"/>
        <w:rPr>
          <w:bCs/>
        </w:rPr>
      </w:pPr>
      <w:r>
        <w:t xml:space="preserve">1. Приема писмено становище по </w:t>
      </w:r>
      <w:r w:rsidRPr="003675BB">
        <w:rPr>
          <w:bCs/>
        </w:rPr>
        <w:t>адм.д. № 1005/2015г. по описа на на АССО, Пети състав</w:t>
      </w:r>
      <w:r w:rsidR="0062795D">
        <w:rPr>
          <w:bCs/>
        </w:rPr>
        <w:t xml:space="preserve"> (Приложение № 1, неразделна част от настоящето решение)</w:t>
      </w:r>
      <w:r w:rsidRPr="003675BB">
        <w:rPr>
          <w:bCs/>
        </w:rPr>
        <w:t xml:space="preserve">, което да се депозира и остоява в съда от представляващите </w:t>
      </w:r>
      <w:r w:rsidR="0062795D">
        <w:rPr>
          <w:bCs/>
        </w:rPr>
        <w:t>ОИК Костенец</w:t>
      </w:r>
      <w:r w:rsidRPr="003675BB">
        <w:rPr>
          <w:bCs/>
        </w:rPr>
        <w:t xml:space="preserve"> лица;</w:t>
      </w:r>
    </w:p>
    <w:p w:rsidR="003675BB" w:rsidRDefault="003675BB" w:rsidP="003675BB">
      <w:pPr>
        <w:jc w:val="both"/>
        <w:rPr>
          <w:bCs/>
        </w:rPr>
      </w:pPr>
      <w:r>
        <w:rPr>
          <w:bCs/>
        </w:rPr>
        <w:t>2. Упълномощава Борислав Иванов Пашунов- Председател и Александър Василев Арангелов- Секретар</w:t>
      </w:r>
      <w:r w:rsidR="0062795D">
        <w:rPr>
          <w:bCs/>
        </w:rPr>
        <w:t>, заедно и/или поотдеделно</w:t>
      </w:r>
      <w:r>
        <w:rPr>
          <w:bCs/>
        </w:rPr>
        <w:t xml:space="preserve"> да представляват ОИК Костенец по </w:t>
      </w:r>
      <w:r w:rsidRPr="003675BB">
        <w:rPr>
          <w:bCs/>
        </w:rPr>
        <w:t>адм.д. № 1005/2015г. по описа на на АССО, Пети състав</w:t>
      </w:r>
      <w:r>
        <w:rPr>
          <w:bCs/>
        </w:rPr>
        <w:t>.</w:t>
      </w:r>
    </w:p>
    <w:p w:rsidR="003675BB" w:rsidRDefault="003675BB" w:rsidP="003675BB">
      <w:pPr>
        <w:jc w:val="both"/>
      </w:pPr>
      <w:r>
        <w:rPr>
          <w:bCs/>
        </w:rPr>
        <w:t xml:space="preserve">3. Възлага на Председателя и Секретаря да дават целодневни дежурства във връзка с </w:t>
      </w:r>
      <w:r w:rsidR="00F71F27">
        <w:rPr>
          <w:bCs/>
        </w:rPr>
        <w:t xml:space="preserve">представляване на ОИК Костенец по </w:t>
      </w:r>
      <w:r w:rsidR="00F71F27" w:rsidRPr="003675BB">
        <w:rPr>
          <w:bCs/>
        </w:rPr>
        <w:t>адм.д. № 1005/2015г. по описа на на АССО, Пети състав</w:t>
      </w:r>
      <w:r w:rsidR="00F71F27">
        <w:rPr>
          <w:bCs/>
        </w:rPr>
        <w:t xml:space="preserve"> за насроченото съдебно заседание на 12.11.2015г. и за </w:t>
      </w:r>
      <w:r w:rsidR="0062795D">
        <w:rPr>
          <w:bCs/>
        </w:rPr>
        <w:t xml:space="preserve">евентуално </w:t>
      </w:r>
      <w:r w:rsidR="00F71F27">
        <w:rPr>
          <w:bCs/>
        </w:rPr>
        <w:t>последващи насрочени съдебни заседания</w:t>
      </w:r>
      <w:r w:rsidR="0062795D">
        <w:rPr>
          <w:bCs/>
        </w:rPr>
        <w:t xml:space="preserve"> по делото</w:t>
      </w:r>
      <w:r w:rsidR="00F71F27">
        <w:rPr>
          <w:bCs/>
        </w:rPr>
        <w:t>, за подготовка на преписката по оспорваното решение за изпращане</w:t>
      </w:r>
      <w:r w:rsidR="0062795D">
        <w:rPr>
          <w:bCs/>
        </w:rPr>
        <w:t>то й</w:t>
      </w:r>
      <w:r w:rsidR="00F71F27">
        <w:rPr>
          <w:bCs/>
        </w:rPr>
        <w:t xml:space="preserve"> в съда и за предоставянето на исканите от съда</w:t>
      </w:r>
      <w:r w:rsidR="0062795D">
        <w:rPr>
          <w:bCs/>
        </w:rPr>
        <w:t xml:space="preserve"> докум</w:t>
      </w:r>
      <w:bookmarkStart w:id="0" w:name="_GoBack"/>
      <w:bookmarkEnd w:id="0"/>
      <w:r w:rsidR="00F71F27">
        <w:rPr>
          <w:bCs/>
        </w:rPr>
        <w:t xml:space="preserve">енти и информация. </w:t>
      </w:r>
    </w:p>
    <w:p w:rsidR="00756473" w:rsidRPr="00756473" w:rsidRDefault="00756473" w:rsidP="00756473">
      <w:pPr>
        <w:jc w:val="both"/>
      </w:pPr>
      <w:r w:rsidRPr="00756473">
        <w:t>Решението подлежи на оспорване в тридневен срок от обявяването му пред ЦИК.</w:t>
      </w:r>
    </w:p>
    <w:p w:rsidR="00756473" w:rsidRDefault="00756473" w:rsidP="003F277F">
      <w:pPr>
        <w:jc w:val="both"/>
      </w:pPr>
    </w:p>
    <w:p w:rsidR="00D256E1" w:rsidRPr="00D256E1" w:rsidRDefault="00D256E1" w:rsidP="003F277F">
      <w:pPr>
        <w:jc w:val="both"/>
      </w:pPr>
      <w:r w:rsidRPr="00D256E1">
        <w:t>Председател: Борислав Пашунов</w:t>
      </w:r>
    </w:p>
    <w:p w:rsidR="00D256E1" w:rsidRPr="00D256E1" w:rsidRDefault="00D256E1" w:rsidP="003F277F">
      <w:pPr>
        <w:jc w:val="both"/>
      </w:pPr>
    </w:p>
    <w:p w:rsidR="00D256E1" w:rsidRPr="00D256E1" w:rsidRDefault="00D256E1" w:rsidP="003F277F">
      <w:pPr>
        <w:jc w:val="both"/>
      </w:pPr>
      <w:r w:rsidRPr="00D256E1">
        <w:t>Секретар: Александър Арангелов</w:t>
      </w:r>
      <w:r w:rsidRPr="00D256E1">
        <w:tab/>
      </w:r>
      <w:r w:rsidRPr="00D256E1">
        <w:tab/>
      </w:r>
      <w:r w:rsidRPr="00D256E1">
        <w:tab/>
      </w:r>
    </w:p>
    <w:sectPr w:rsidR="00D256E1" w:rsidRPr="00D256E1" w:rsidSect="003E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4B5"/>
    <w:multiLevelType w:val="hybridMultilevel"/>
    <w:tmpl w:val="58261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E1"/>
    <w:rsid w:val="00020083"/>
    <w:rsid w:val="000731CE"/>
    <w:rsid w:val="000A3605"/>
    <w:rsid w:val="000F2551"/>
    <w:rsid w:val="001A46F1"/>
    <w:rsid w:val="001B1556"/>
    <w:rsid w:val="00205800"/>
    <w:rsid w:val="00212B6F"/>
    <w:rsid w:val="002C3818"/>
    <w:rsid w:val="002F4C82"/>
    <w:rsid w:val="00333257"/>
    <w:rsid w:val="0033479E"/>
    <w:rsid w:val="003675BB"/>
    <w:rsid w:val="003E16F2"/>
    <w:rsid w:val="003E5E2B"/>
    <w:rsid w:val="003F277F"/>
    <w:rsid w:val="00474074"/>
    <w:rsid w:val="004C7CE2"/>
    <w:rsid w:val="00504532"/>
    <w:rsid w:val="00540F87"/>
    <w:rsid w:val="00585598"/>
    <w:rsid w:val="005C3E31"/>
    <w:rsid w:val="005C74DF"/>
    <w:rsid w:val="00606F32"/>
    <w:rsid w:val="0062795D"/>
    <w:rsid w:val="00635B58"/>
    <w:rsid w:val="00640039"/>
    <w:rsid w:val="00640437"/>
    <w:rsid w:val="00667B85"/>
    <w:rsid w:val="00671898"/>
    <w:rsid w:val="006C49B8"/>
    <w:rsid w:val="0072037A"/>
    <w:rsid w:val="00725951"/>
    <w:rsid w:val="00756473"/>
    <w:rsid w:val="00786A3F"/>
    <w:rsid w:val="00787CD8"/>
    <w:rsid w:val="00833F08"/>
    <w:rsid w:val="00843ADE"/>
    <w:rsid w:val="00852288"/>
    <w:rsid w:val="0091639A"/>
    <w:rsid w:val="00956ECA"/>
    <w:rsid w:val="00982CD4"/>
    <w:rsid w:val="00992D56"/>
    <w:rsid w:val="009A3865"/>
    <w:rsid w:val="009A55A1"/>
    <w:rsid w:val="00A377E6"/>
    <w:rsid w:val="00AA111C"/>
    <w:rsid w:val="00AA1E7F"/>
    <w:rsid w:val="00AA71FC"/>
    <w:rsid w:val="00B9439C"/>
    <w:rsid w:val="00BB478C"/>
    <w:rsid w:val="00C07CA6"/>
    <w:rsid w:val="00C14CFB"/>
    <w:rsid w:val="00D256E1"/>
    <w:rsid w:val="00D57E29"/>
    <w:rsid w:val="00D764A5"/>
    <w:rsid w:val="00E147B4"/>
    <w:rsid w:val="00E4751E"/>
    <w:rsid w:val="00E7517D"/>
    <w:rsid w:val="00ED2293"/>
    <w:rsid w:val="00F71F27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795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2015-11-17T10:27:00Z</cp:lastPrinted>
  <dcterms:created xsi:type="dcterms:W3CDTF">2015-11-17T09:46:00Z</dcterms:created>
  <dcterms:modified xsi:type="dcterms:W3CDTF">2015-11-20T11:52:00Z</dcterms:modified>
</cp:coreProperties>
</file>